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2F0FF" w14:textId="77777777" w:rsidR="006C2C33" w:rsidRPr="00C76039" w:rsidRDefault="006C2C33" w:rsidP="006C2C33">
      <w:pPr>
        <w:pStyle w:val="anschrift"/>
        <w:framePr w:w="0" w:hSpace="0" w:wrap="auto" w:vAnchor="margin" w:hAnchor="text" w:xAlign="left" w:yAlign="inline"/>
        <w:widowControl/>
        <w:jc w:val="left"/>
        <w:rPr>
          <w:sz w:val="2"/>
          <w:szCs w:val="2"/>
        </w:rPr>
      </w:pPr>
    </w:p>
    <w:p w14:paraId="5CF45F6B" w14:textId="2B052B5A" w:rsidR="006C2C33" w:rsidRPr="008A0418" w:rsidRDefault="006C2C33" w:rsidP="008A0418">
      <w:pPr>
        <w:pStyle w:val="Adresse"/>
        <w:framePr w:w="9367" w:hSpace="142" w:wrap="around" w:vAnchor="page" w:hAnchor="text" w:y="256"/>
        <w:widowControl/>
        <w:rPr>
          <w:sz w:val="15"/>
        </w:rPr>
      </w:pPr>
      <w:bookmarkStart w:id="0" w:name="Dateiname"/>
      <w:r w:rsidRPr="008A0418">
        <w:rPr>
          <w:b/>
          <w:vanish/>
          <w:sz w:val="15"/>
        </w:rPr>
        <w:t>Dateiname:</w:t>
      </w:r>
      <w:r w:rsidR="008A0418">
        <w:rPr>
          <w:vanish/>
          <w:sz w:val="15"/>
        </w:rPr>
        <w:t> </w:t>
      </w:r>
      <w:r w:rsidRPr="008A0418">
        <w:rPr>
          <w:vanish/>
          <w:sz w:val="15"/>
        </w:rPr>
        <w:fldChar w:fldCharType="begin"/>
      </w:r>
      <w:r w:rsidRPr="008A0418">
        <w:rPr>
          <w:vanish/>
          <w:sz w:val="15"/>
        </w:rPr>
        <w:instrText xml:space="preserve">FILENAME \p \* MERGEFORMAT </w:instrText>
      </w:r>
      <w:r w:rsidRPr="008A0418">
        <w:rPr>
          <w:vanish/>
          <w:sz w:val="15"/>
        </w:rPr>
        <w:fldChar w:fldCharType="separate"/>
      </w:r>
      <w:r w:rsidR="008D390A">
        <w:rPr>
          <w:noProof/>
          <w:vanish/>
          <w:sz w:val="15"/>
        </w:rPr>
        <w:t>X:\Referat_II1\#Sachgebiete\Wahlen\BW\BW-2025\Erlasse\B 10 -Postdienstleistungen.docx</w:t>
      </w:r>
      <w:r w:rsidRPr="008A0418">
        <w:rPr>
          <w:vanish/>
          <w:sz w:val="15"/>
        </w:rPr>
        <w:fldChar w:fldCharType="end"/>
      </w:r>
      <w:bookmarkEnd w:id="0"/>
    </w:p>
    <w:p w14:paraId="25FD8495" w14:textId="77777777" w:rsidR="00607011" w:rsidRPr="006C2C33" w:rsidRDefault="00607011" w:rsidP="006C2C33">
      <w:pPr>
        <w:pStyle w:val="anschrift"/>
        <w:framePr w:w="0" w:hSpace="0" w:wrap="auto" w:vAnchor="margin" w:hAnchor="text" w:xAlign="left" w:yAlign="inline"/>
        <w:widowControl/>
        <w:jc w:val="left"/>
        <w:rPr>
          <w:sz w:val="4"/>
          <w:szCs w:val="4"/>
        </w:rPr>
      </w:pPr>
    </w:p>
    <w:tbl>
      <w:tblPr>
        <w:tblW w:w="10421" w:type="dxa"/>
        <w:tblInd w:w="-357" w:type="dxa"/>
        <w:tblLayout w:type="fixed"/>
        <w:tblCellMar>
          <w:left w:w="0" w:type="dxa"/>
          <w:right w:w="0" w:type="dxa"/>
        </w:tblCellMar>
        <w:tblLook w:val="0000" w:firstRow="0" w:lastRow="0" w:firstColumn="0" w:lastColumn="0" w:noHBand="0" w:noVBand="0"/>
      </w:tblPr>
      <w:tblGrid>
        <w:gridCol w:w="357"/>
        <w:gridCol w:w="4820"/>
        <w:gridCol w:w="5244"/>
      </w:tblGrid>
      <w:tr w:rsidR="00002144" w14:paraId="392916A8" w14:textId="77777777">
        <w:tc>
          <w:tcPr>
            <w:tcW w:w="357" w:type="dxa"/>
          </w:tcPr>
          <w:p w14:paraId="09D41383" w14:textId="77777777" w:rsidR="00002144" w:rsidRDefault="00002144">
            <w:pPr>
              <w:pStyle w:val="Leiste"/>
              <w:framePr w:w="0" w:hRule="auto" w:hSpace="0" w:wrap="auto" w:vAnchor="margin" w:hAnchor="text" w:xAlign="left" w:yAlign="inline"/>
              <w:widowControl/>
            </w:pPr>
            <w:bookmarkStart w:id="1" w:name="Kopf"/>
            <w:bookmarkEnd w:id="1"/>
          </w:p>
        </w:tc>
        <w:tc>
          <w:tcPr>
            <w:tcW w:w="4820" w:type="dxa"/>
          </w:tcPr>
          <w:p w14:paraId="27FD31BA" w14:textId="77777777" w:rsidR="00002144" w:rsidRDefault="00002144">
            <w:pPr>
              <w:pStyle w:val="Leiste"/>
              <w:framePr w:w="0" w:hRule="auto" w:hSpace="0" w:wrap="auto" w:vAnchor="margin" w:hAnchor="text" w:xAlign="left" w:yAlign="inline"/>
              <w:widowControl/>
              <w:tabs>
                <w:tab w:val="left" w:pos="1773"/>
              </w:tabs>
              <w:ind w:right="72"/>
              <w:rPr>
                <w:sz w:val="24"/>
              </w:rPr>
            </w:pPr>
          </w:p>
        </w:tc>
        <w:tc>
          <w:tcPr>
            <w:tcW w:w="5244" w:type="dxa"/>
          </w:tcPr>
          <w:p w14:paraId="37697BB2" w14:textId="77777777" w:rsidR="00002144" w:rsidRPr="008A153D" w:rsidRDefault="00002144" w:rsidP="00C21755">
            <w:pPr>
              <w:pStyle w:val="Leiste"/>
              <w:framePr w:w="0" w:hRule="auto" w:hSpace="0" w:wrap="auto" w:vAnchor="margin" w:hAnchor="text" w:xAlign="left" w:yAlign="inline"/>
              <w:widowControl/>
              <w:ind w:right="708"/>
              <w:rPr>
                <w:b/>
                <w:spacing w:val="-30"/>
                <w:sz w:val="28"/>
                <w:szCs w:val="28"/>
                <w:u w:val="double"/>
              </w:rPr>
            </w:pPr>
            <w:r>
              <w:rPr>
                <w:b/>
                <w:vanish/>
                <w:spacing w:val="-30"/>
                <w:sz w:val="28"/>
                <w:u w:val="double"/>
              </w:rPr>
              <w:t>E N T W U R F</w:t>
            </w:r>
          </w:p>
          <w:p w14:paraId="64BB2E4F" w14:textId="77777777" w:rsidR="00002144" w:rsidRPr="007C025A" w:rsidRDefault="00134458" w:rsidP="009D613D">
            <w:pPr>
              <w:pStyle w:val="Leiste"/>
              <w:framePr w:w="0" w:hRule="auto" w:hSpace="0" w:wrap="auto" w:vAnchor="margin" w:hAnchor="text" w:xAlign="left" w:yAlign="inline"/>
              <w:widowControl/>
              <w:tabs>
                <w:tab w:val="clear" w:pos="1134"/>
                <w:tab w:val="clear" w:pos="1701"/>
                <w:tab w:val="left" w:pos="1417"/>
              </w:tabs>
            </w:pPr>
            <w:bookmarkStart w:id="2" w:name="BearbL1"/>
            <w:r>
              <w:t>Geschäftszeichen:</w:t>
            </w:r>
            <w:r w:rsidR="007C025A">
              <w:tab/>
            </w:r>
            <w:r w:rsidR="009D613D" w:rsidRPr="009D613D">
              <w:t>0005-II1-20b0</w:t>
            </w:r>
            <w:r w:rsidR="000B660F">
              <w:t>2</w:t>
            </w:r>
            <w:r w:rsidR="009D613D" w:rsidRPr="009D613D">
              <w:t>.0</w:t>
            </w:r>
            <w:r w:rsidR="000B660F">
              <w:t>3</w:t>
            </w:r>
            <w:r w:rsidR="009D613D" w:rsidRPr="009D613D">
              <w:t>-000</w:t>
            </w:r>
            <w:r w:rsidR="000B660F">
              <w:t>71</w:t>
            </w:r>
            <w:r w:rsidR="009D613D" w:rsidRPr="009D613D">
              <w:t>#2024-00001</w:t>
            </w:r>
            <w:r w:rsidR="009D613D">
              <w:t xml:space="preserve"> </w:t>
            </w:r>
          </w:p>
          <w:bookmarkEnd w:id="2"/>
          <w:p w14:paraId="7BEC73F2" w14:textId="77777777" w:rsidR="00002144" w:rsidRDefault="00002144">
            <w:pPr>
              <w:pStyle w:val="Leiste"/>
              <w:framePr w:w="0" w:hRule="auto" w:hSpace="0" w:wrap="auto" w:vAnchor="margin" w:hAnchor="text" w:xAlign="left" w:yAlign="inline"/>
              <w:widowControl/>
              <w:spacing w:line="80" w:lineRule="exact"/>
            </w:pPr>
          </w:p>
        </w:tc>
      </w:tr>
      <w:tr w:rsidR="00B95C9C" w14:paraId="2589275E" w14:textId="77777777">
        <w:trPr>
          <w:trHeight w:val="1920"/>
          <w:hidden/>
        </w:trPr>
        <w:tc>
          <w:tcPr>
            <w:tcW w:w="357" w:type="dxa"/>
          </w:tcPr>
          <w:p w14:paraId="7856FBBA" w14:textId="77777777" w:rsidR="00B95C9C" w:rsidRPr="003038B0" w:rsidRDefault="00B95C9C">
            <w:pPr>
              <w:pStyle w:val="Leiste"/>
              <w:framePr w:w="0" w:hRule="auto" w:hSpace="0" w:wrap="auto" w:vAnchor="margin" w:hAnchor="text" w:xAlign="left" w:yAlign="inline"/>
              <w:widowControl/>
              <w:rPr>
                <w:sz w:val="20"/>
              </w:rPr>
            </w:pPr>
            <w:bookmarkStart w:id="3" w:name="VfgTextNr"/>
            <w:r w:rsidRPr="003038B0">
              <w:rPr>
                <w:vanish/>
                <w:sz w:val="20"/>
              </w:rPr>
              <w:t>1.</w:t>
            </w:r>
            <w:bookmarkEnd w:id="3"/>
          </w:p>
        </w:tc>
        <w:tc>
          <w:tcPr>
            <w:tcW w:w="4820" w:type="dxa"/>
          </w:tcPr>
          <w:p w14:paraId="3C040076" w14:textId="77777777" w:rsidR="008A0418" w:rsidRPr="008A0418" w:rsidRDefault="008A0418">
            <w:pPr>
              <w:pStyle w:val="Adresse"/>
              <w:widowControl/>
              <w:rPr>
                <w:b/>
              </w:rPr>
            </w:pPr>
            <w:bookmarkStart w:id="4" w:name="Adresse"/>
            <w:r w:rsidRPr="008A0418">
              <w:rPr>
                <w:b/>
              </w:rPr>
              <w:t>Per E-Mail</w:t>
            </w:r>
          </w:p>
          <w:p w14:paraId="00928C4F" w14:textId="77777777" w:rsidR="008A0418" w:rsidRDefault="008A0418">
            <w:pPr>
              <w:pStyle w:val="Adresse"/>
              <w:widowControl/>
            </w:pPr>
          </w:p>
          <w:p w14:paraId="111D5339" w14:textId="77777777" w:rsidR="008A0418" w:rsidRDefault="008A0418">
            <w:pPr>
              <w:pStyle w:val="Adresse"/>
              <w:widowControl/>
            </w:pPr>
            <w:r>
              <w:t>Kreiswahlleiter der</w:t>
            </w:r>
          </w:p>
          <w:p w14:paraId="2D0E5EBE" w14:textId="77777777" w:rsidR="008A0418" w:rsidRDefault="00B27652">
            <w:pPr>
              <w:pStyle w:val="Adresse"/>
              <w:widowControl/>
            </w:pPr>
            <w:r>
              <w:t>Bundestagswahlkreise 166 bis 187</w:t>
            </w:r>
          </w:p>
          <w:p w14:paraId="1B55645F" w14:textId="77777777" w:rsidR="008A0418" w:rsidRDefault="008A0418">
            <w:pPr>
              <w:pStyle w:val="Adresse"/>
              <w:widowControl/>
            </w:pPr>
          </w:p>
          <w:p w14:paraId="35F85B54" w14:textId="77777777" w:rsidR="008A0418" w:rsidRPr="008A0418" w:rsidRDefault="008A0418">
            <w:pPr>
              <w:pStyle w:val="Adresse"/>
              <w:widowControl/>
              <w:rPr>
                <w:u w:val="single"/>
              </w:rPr>
            </w:pPr>
            <w:r w:rsidRPr="008A0418">
              <w:rPr>
                <w:u w:val="single"/>
              </w:rPr>
              <w:t>nachrichtlich:</w:t>
            </w:r>
          </w:p>
          <w:p w14:paraId="13D47A4D" w14:textId="77777777" w:rsidR="008A0418" w:rsidRDefault="008A0418">
            <w:pPr>
              <w:pStyle w:val="Adresse"/>
              <w:widowControl/>
            </w:pPr>
            <w:r>
              <w:t>Hessisches Statistisches Landesamt</w:t>
            </w:r>
          </w:p>
          <w:p w14:paraId="5964906C" w14:textId="77777777" w:rsidR="008A0418" w:rsidRDefault="008A0418">
            <w:pPr>
              <w:pStyle w:val="Adresse"/>
              <w:widowControl/>
            </w:pPr>
          </w:p>
          <w:p w14:paraId="02055EC6" w14:textId="77777777" w:rsidR="008A0418" w:rsidRDefault="008A0418">
            <w:pPr>
              <w:pStyle w:val="Adresse"/>
              <w:widowControl/>
            </w:pPr>
            <w:r>
              <w:t>ekom21-KGRZ Hessen</w:t>
            </w:r>
          </w:p>
          <w:p w14:paraId="231175BF" w14:textId="77777777" w:rsidR="008A0418" w:rsidRDefault="008A0418">
            <w:pPr>
              <w:pStyle w:val="Adresse"/>
              <w:widowControl/>
            </w:pPr>
          </w:p>
          <w:p w14:paraId="6FDEF37B" w14:textId="77777777" w:rsidR="008A0418" w:rsidRDefault="008A0418">
            <w:pPr>
              <w:pStyle w:val="Adresse"/>
              <w:widowControl/>
            </w:pPr>
            <w:r>
              <w:t xml:space="preserve">Landräte der Landkreise </w:t>
            </w:r>
          </w:p>
          <w:p w14:paraId="572FB762" w14:textId="77777777" w:rsidR="00B95C9C" w:rsidRDefault="008A0418" w:rsidP="009D613D">
            <w:pPr>
              <w:pStyle w:val="Adresse"/>
              <w:widowControl/>
            </w:pPr>
            <w:r>
              <w:t xml:space="preserve">Kassel, </w:t>
            </w:r>
            <w:r w:rsidR="009D613D">
              <w:t>Werra-Meißner</w:t>
            </w:r>
            <w:r>
              <w:t>, Vogelsberg, Limburg-Weilburg, Offenbach und Darmstadt-Dieburg</w:t>
            </w:r>
            <w:bookmarkEnd w:id="4"/>
          </w:p>
        </w:tc>
        <w:tc>
          <w:tcPr>
            <w:tcW w:w="5244" w:type="dxa"/>
          </w:tcPr>
          <w:p w14:paraId="5C9B14A0" w14:textId="77777777" w:rsidR="009552DA" w:rsidRDefault="009552DA">
            <w:pPr>
              <w:pStyle w:val="Leiste"/>
              <w:framePr w:w="0" w:hRule="auto" w:hSpace="0" w:wrap="auto" w:vAnchor="margin" w:hAnchor="text" w:xAlign="left" w:yAlign="inline"/>
              <w:widowControl/>
              <w:tabs>
                <w:tab w:val="left" w:pos="1236"/>
              </w:tabs>
            </w:pPr>
            <w:bookmarkStart w:id="5" w:name="BearbL2"/>
            <w:r>
              <w:t>Dst. Nr.</w:t>
            </w:r>
            <w:r>
              <w:tab/>
              <w:t>0005</w:t>
            </w:r>
          </w:p>
          <w:p w14:paraId="447318CA" w14:textId="77777777" w:rsidR="00B95C9C" w:rsidRDefault="008A153D">
            <w:pPr>
              <w:pStyle w:val="Leiste"/>
              <w:framePr w:w="0" w:hRule="auto" w:hSpace="0" w:wrap="auto" w:vAnchor="margin" w:hAnchor="text" w:xAlign="left" w:yAlign="inline"/>
              <w:widowControl/>
              <w:tabs>
                <w:tab w:val="left" w:pos="1236"/>
              </w:tabs>
            </w:pPr>
            <w:r>
              <w:t>Bearbeiter/in</w:t>
            </w:r>
            <w:r w:rsidR="00B95C9C">
              <w:tab/>
            </w:r>
            <w:r w:rsidR="009D613D">
              <w:t xml:space="preserve">Frau </w:t>
            </w:r>
            <w:r w:rsidR="00153FF3">
              <w:t>Sommer</w:t>
            </w:r>
          </w:p>
          <w:p w14:paraId="0E8ACEFC" w14:textId="77777777" w:rsidR="00B95C9C" w:rsidRDefault="008A153D">
            <w:pPr>
              <w:pStyle w:val="Leiste"/>
              <w:framePr w:wrap="auto"/>
              <w:tabs>
                <w:tab w:val="clear" w:pos="1701"/>
                <w:tab w:val="left" w:pos="1236"/>
              </w:tabs>
            </w:pPr>
            <w:r>
              <w:t>Durchwahl</w:t>
            </w:r>
            <w:r w:rsidR="00B95C9C">
              <w:t xml:space="preserve"> </w:t>
            </w:r>
            <w:r w:rsidR="00B95C9C">
              <w:tab/>
              <w:t xml:space="preserve">(06 11) </w:t>
            </w:r>
            <w:bookmarkStart w:id="6" w:name="Durchwahl"/>
            <w:r w:rsidR="008A0418">
              <w:t>353 16</w:t>
            </w:r>
            <w:bookmarkEnd w:id="6"/>
            <w:r w:rsidR="00153FF3">
              <w:t>26</w:t>
            </w:r>
          </w:p>
          <w:p w14:paraId="7E33459A" w14:textId="77777777" w:rsidR="00B95C9C" w:rsidRDefault="008A0418">
            <w:pPr>
              <w:pStyle w:val="Leiste"/>
              <w:framePr w:w="0" w:hRule="auto" w:hSpace="0" w:wrap="auto" w:vAnchor="margin" w:hAnchor="text" w:xAlign="left" w:yAlign="inline"/>
              <w:widowControl/>
              <w:tabs>
                <w:tab w:val="left" w:pos="1236"/>
              </w:tabs>
            </w:pPr>
            <w:bookmarkStart w:id="7" w:name="Fax"/>
            <w:r>
              <w:t>Telefax:</w:t>
            </w:r>
            <w:r>
              <w:tab/>
              <w:t>(06 11) 32712 16</w:t>
            </w:r>
            <w:bookmarkEnd w:id="7"/>
            <w:r w:rsidR="00153FF3">
              <w:t>26</w:t>
            </w:r>
          </w:p>
          <w:p w14:paraId="10021DA8" w14:textId="77777777" w:rsidR="00B95C9C" w:rsidRDefault="008A0418">
            <w:pPr>
              <w:pStyle w:val="Leiste"/>
              <w:framePr w:w="0" w:hRule="auto" w:hSpace="0" w:wrap="auto" w:vAnchor="margin" w:hAnchor="text" w:xAlign="left" w:yAlign="inline"/>
              <w:widowControl/>
              <w:tabs>
                <w:tab w:val="left" w:pos="1236"/>
              </w:tabs>
            </w:pPr>
            <w:bookmarkStart w:id="8" w:name="E_Mail"/>
            <w:r>
              <w:t>Email:</w:t>
            </w:r>
            <w:r>
              <w:tab/>
            </w:r>
            <w:hyperlink r:id="rId8" w:history="1">
              <w:r w:rsidR="00153FF3" w:rsidRPr="00B7085D">
                <w:rPr>
                  <w:rStyle w:val="Hyperlink"/>
                  <w:sz w:val="16"/>
                </w:rPr>
                <w:t>miriam.sommer@innen.hessen.de</w:t>
              </w:r>
            </w:hyperlink>
            <w:bookmarkEnd w:id="8"/>
          </w:p>
          <w:p w14:paraId="3C38817C" w14:textId="77777777" w:rsidR="00B95C9C" w:rsidRDefault="00002144">
            <w:pPr>
              <w:pStyle w:val="Leiste"/>
              <w:framePr w:w="0" w:hRule="auto" w:hSpace="0" w:wrap="auto" w:vAnchor="margin" w:hAnchor="text" w:xAlign="left" w:yAlign="inline"/>
              <w:widowControl/>
              <w:tabs>
                <w:tab w:val="left" w:pos="1236"/>
              </w:tabs>
            </w:pPr>
            <w:bookmarkStart w:id="9" w:name="x400"/>
            <w:bookmarkEnd w:id="9"/>
            <w:r>
              <w:t>Ihr Zeichen</w:t>
            </w:r>
            <w:r w:rsidR="00045042">
              <w:tab/>
            </w:r>
            <w:bookmarkStart w:id="10" w:name="Ihr_Zeichen"/>
            <w:bookmarkEnd w:id="10"/>
          </w:p>
          <w:p w14:paraId="5ECC4883" w14:textId="77777777" w:rsidR="00002144" w:rsidRDefault="00002144">
            <w:pPr>
              <w:pStyle w:val="Leiste"/>
              <w:framePr w:w="0" w:hRule="auto" w:hSpace="0" w:wrap="auto" w:vAnchor="margin" w:hAnchor="text" w:xAlign="left" w:yAlign="inline"/>
              <w:widowControl/>
              <w:tabs>
                <w:tab w:val="left" w:pos="1236"/>
              </w:tabs>
            </w:pPr>
            <w:r>
              <w:t>Ihre Nachricht</w:t>
            </w:r>
            <w:r w:rsidR="00045042">
              <w:tab/>
            </w:r>
            <w:bookmarkStart w:id="11" w:name="Ihre_Nachricht"/>
            <w:bookmarkEnd w:id="11"/>
          </w:p>
          <w:p w14:paraId="5E06BAF4" w14:textId="77777777" w:rsidR="00B95C9C" w:rsidRDefault="00B95C9C">
            <w:pPr>
              <w:pStyle w:val="Leiste"/>
              <w:framePr w:w="0" w:hRule="auto" w:hSpace="0" w:wrap="auto" w:vAnchor="margin" w:hAnchor="text" w:xAlign="left" w:yAlign="inline"/>
              <w:widowControl/>
              <w:tabs>
                <w:tab w:val="left" w:pos="1236"/>
                <w:tab w:val="left" w:pos="1418"/>
                <w:tab w:val="left" w:pos="1985"/>
              </w:tabs>
            </w:pPr>
          </w:p>
          <w:bookmarkEnd w:id="5"/>
          <w:p w14:paraId="433F1C06" w14:textId="3271DABE" w:rsidR="00B95C9C" w:rsidRDefault="00B95C9C">
            <w:pPr>
              <w:pStyle w:val="Leiste"/>
              <w:framePr w:w="0" w:hRule="auto" w:hSpace="0" w:wrap="auto" w:vAnchor="margin" w:hAnchor="text" w:xAlign="left" w:yAlign="inline"/>
              <w:widowControl/>
              <w:tabs>
                <w:tab w:val="left" w:pos="1236"/>
                <w:tab w:val="left" w:pos="1985"/>
              </w:tabs>
            </w:pPr>
            <w:r>
              <w:t>Datum</w:t>
            </w:r>
            <w:r>
              <w:tab/>
            </w:r>
            <w:r w:rsidR="00F64275">
              <w:t xml:space="preserve">18. </w:t>
            </w:r>
            <w:r w:rsidRPr="00A63558">
              <w:fldChar w:fldCharType="begin"/>
            </w:r>
            <w:r w:rsidRPr="00A63558">
              <w:instrText xml:space="preserve">TIME \@ "MMMM yyyy" </w:instrText>
            </w:r>
            <w:r w:rsidRPr="00A63558">
              <w:fldChar w:fldCharType="separate"/>
            </w:r>
            <w:r w:rsidR="00F64275">
              <w:rPr>
                <w:noProof/>
              </w:rPr>
              <w:t>Dezember 2024</w:t>
            </w:r>
            <w:r w:rsidRPr="00A63558">
              <w:fldChar w:fldCharType="end"/>
            </w:r>
          </w:p>
          <w:p w14:paraId="6722F5E8" w14:textId="77777777" w:rsidR="00B95C9C" w:rsidRDefault="00B95C9C">
            <w:pPr>
              <w:pStyle w:val="Leiste"/>
              <w:framePr w:w="0" w:hRule="auto" w:hSpace="0" w:wrap="auto" w:vAnchor="margin" w:hAnchor="text" w:xAlign="left" w:yAlign="inline"/>
              <w:widowControl/>
              <w:tabs>
                <w:tab w:val="left" w:pos="1236"/>
              </w:tabs>
              <w:rPr>
                <w:vanish/>
              </w:rPr>
            </w:pPr>
          </w:p>
          <w:p w14:paraId="4340BC6B" w14:textId="2D9927CE" w:rsidR="00B95C9C" w:rsidRDefault="00B95C9C" w:rsidP="002074DC">
            <w:pPr>
              <w:pStyle w:val="Leiste"/>
              <w:framePr w:w="0" w:hRule="auto" w:hSpace="0" w:wrap="auto" w:vAnchor="margin" w:hAnchor="text" w:xAlign="left" w:yAlign="inline"/>
              <w:widowControl/>
              <w:rPr>
                <w:rStyle w:val="Erstellungsdatum"/>
              </w:rPr>
            </w:pPr>
            <w:r>
              <w:rPr>
                <w:rStyle w:val="Erstellungsdatum"/>
              </w:rPr>
              <w:t xml:space="preserve">Erstellungsdatum: </w:t>
            </w:r>
            <w:r>
              <w:t xml:space="preserve"> </w:t>
            </w:r>
            <w:r w:rsidR="007857BD">
              <w:t>1</w:t>
            </w:r>
            <w:r w:rsidR="002074DC">
              <w:t>7</w:t>
            </w:r>
            <w:r w:rsidR="007857BD">
              <w:t>.</w:t>
            </w:r>
            <w:r w:rsidR="00153FF3">
              <w:t>1</w:t>
            </w:r>
            <w:r w:rsidR="00207901">
              <w:t>2</w:t>
            </w:r>
            <w:r w:rsidR="007857BD">
              <w:t>.2024</w:t>
            </w:r>
          </w:p>
        </w:tc>
      </w:tr>
    </w:tbl>
    <w:p w14:paraId="19B81A77" w14:textId="77777777" w:rsidR="00B95C9C" w:rsidRDefault="00467226" w:rsidP="00584A95">
      <w:pPr>
        <w:pStyle w:val="Textkrper"/>
      </w:pPr>
      <w:r>
        <w:rPr>
          <w:noProof/>
        </w:rPr>
        <mc:AlternateContent>
          <mc:Choice Requires="wps">
            <w:drawing>
              <wp:anchor distT="0" distB="0" distL="114300" distR="114300" simplePos="0" relativeHeight="251658240" behindDoc="0" locked="0" layoutInCell="1" allowOverlap="1" wp14:anchorId="2A72193B" wp14:editId="7F63A0E2">
                <wp:simplePos x="0" y="0"/>
                <wp:positionH relativeFrom="column">
                  <wp:posOffset>4044314</wp:posOffset>
                </wp:positionH>
                <wp:positionV relativeFrom="paragraph">
                  <wp:posOffset>107315</wp:posOffset>
                </wp:positionV>
                <wp:extent cx="1628775" cy="295275"/>
                <wp:effectExtent l="0" t="0" r="2857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95275"/>
                        </a:xfrm>
                        <a:prstGeom prst="rect">
                          <a:avLst/>
                        </a:prstGeom>
                        <a:solidFill>
                          <a:srgbClr val="FFFFFF"/>
                        </a:solidFill>
                        <a:ln w="9525">
                          <a:solidFill>
                            <a:srgbClr val="000000"/>
                          </a:solidFill>
                          <a:miter lim="800000"/>
                          <a:headEnd/>
                          <a:tailEnd/>
                        </a:ln>
                      </wps:spPr>
                      <wps:txbx>
                        <w:txbxContent>
                          <w:p w14:paraId="51952D34" w14:textId="723A30CD" w:rsidR="00941AB5" w:rsidRPr="00584A95" w:rsidRDefault="00153FF3">
                            <w:pPr>
                              <w:rPr>
                                <w:b/>
                              </w:rPr>
                            </w:pPr>
                            <w:r>
                              <w:rPr>
                                <w:b/>
                              </w:rPr>
                              <w:t xml:space="preserve">Wahlerlass Nr. </w:t>
                            </w:r>
                            <w:r w:rsidRPr="00D11FEF">
                              <w:rPr>
                                <w:b/>
                              </w:rPr>
                              <w:t>B</w:t>
                            </w:r>
                            <w:r w:rsidRPr="00F60D01">
                              <w:rPr>
                                <w:b/>
                                <w:color w:val="FF0000"/>
                              </w:rPr>
                              <w:t xml:space="preserve"> </w:t>
                            </w:r>
                            <w:r w:rsidR="00DA70F6" w:rsidRPr="00F60D01">
                              <w:rPr>
                                <w:b/>
                                <w:color w:val="000000" w:themeColor="text1"/>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2193B" id="_x0000_t202" coordsize="21600,21600" o:spt="202" path="m,l,21600r21600,l21600,xe">
                <v:stroke joinstyle="miter"/>
                <v:path gradientshapeok="t" o:connecttype="rect"/>
              </v:shapetype>
              <v:shape id="Text Box 3" o:spid="_x0000_s1026" type="#_x0000_t202" style="position:absolute;margin-left:318.45pt;margin-top:8.45pt;width:128.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LrJwIAAFA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">
                <v:textbox>
                  <w:txbxContent>
                    <w:p w14:paraId="51952D34" w14:textId="723A30CD" w:rsidR="00941AB5" w:rsidRPr="00584A95" w:rsidRDefault="00153FF3">
                      <w:pPr>
                        <w:rPr>
                          <w:b/>
                        </w:rPr>
                      </w:pPr>
                      <w:r>
                        <w:rPr>
                          <w:b/>
                        </w:rPr>
                        <w:t xml:space="preserve">Wahlerlass Nr. </w:t>
                      </w:r>
                      <w:r w:rsidRPr="00D11FEF">
                        <w:rPr>
                          <w:b/>
                        </w:rPr>
                        <w:t>B</w:t>
                      </w:r>
                      <w:r w:rsidRPr="00F60D01">
                        <w:rPr>
                          <w:b/>
                          <w:color w:val="FF0000"/>
                        </w:rPr>
                        <w:t xml:space="preserve"> </w:t>
                      </w:r>
                      <w:r w:rsidR="00DA70F6" w:rsidRPr="00F60D01">
                        <w:rPr>
                          <w:b/>
                          <w:color w:val="000000" w:themeColor="text1"/>
                        </w:rPr>
                        <w:t>10</w:t>
                      </w:r>
                    </w:p>
                  </w:txbxContent>
                </v:textbox>
              </v:shape>
            </w:pict>
          </mc:Fallback>
        </mc:AlternateContent>
      </w:r>
    </w:p>
    <w:p w14:paraId="46DC0E7D" w14:textId="77777777" w:rsidR="00D53463" w:rsidRDefault="00D53463">
      <w:pPr>
        <w:pStyle w:val="Betreff"/>
        <w:widowControl/>
        <w:rPr>
          <w:b/>
        </w:rPr>
      </w:pPr>
      <w:bookmarkStart w:id="12" w:name="Betreff"/>
    </w:p>
    <w:p w14:paraId="0324A14A" w14:textId="3046173F" w:rsidR="00D53463" w:rsidRDefault="00D53463" w:rsidP="00D53463">
      <w:pPr>
        <w:pStyle w:val="Betreff"/>
        <w:widowControl/>
      </w:pPr>
      <w:r>
        <w:rPr>
          <w:b/>
        </w:rPr>
        <w:t xml:space="preserve">Bundestagswahl, </w:t>
      </w:r>
      <w:r w:rsidR="00C72B59">
        <w:rPr>
          <w:b/>
        </w:rPr>
        <w:t>voraussichtlich</w:t>
      </w:r>
      <w:r>
        <w:rPr>
          <w:b/>
        </w:rPr>
        <w:t xml:space="preserve"> am</w:t>
      </w:r>
      <w:r w:rsidR="007A3E28">
        <w:rPr>
          <w:b/>
        </w:rPr>
        <w:t xml:space="preserve"> </w:t>
      </w:r>
      <w:r>
        <w:rPr>
          <w:b/>
        </w:rPr>
        <w:t>23. Februar 2025;</w:t>
      </w:r>
    </w:p>
    <w:p w14:paraId="2F4C3920" w14:textId="77777777" w:rsidR="00D53463" w:rsidRDefault="00D53463" w:rsidP="00D53463">
      <w:pPr>
        <w:pStyle w:val="hier"/>
        <w:ind w:left="0" w:firstLine="0"/>
        <w:rPr>
          <w:b/>
        </w:rPr>
      </w:pPr>
      <w:r>
        <w:rPr>
          <w:b/>
        </w:rPr>
        <w:t>1. Wahlbenachrichtigungen</w:t>
      </w:r>
    </w:p>
    <w:p w14:paraId="1A383EAC" w14:textId="77777777" w:rsidR="00D53463" w:rsidRDefault="00D53463" w:rsidP="00D53463">
      <w:pPr>
        <w:pStyle w:val="Betreff"/>
        <w:spacing w:before="0"/>
        <w:rPr>
          <w:b/>
        </w:rPr>
      </w:pPr>
      <w:r>
        <w:rPr>
          <w:b/>
        </w:rPr>
        <w:t>2. Postdienstleistungen</w:t>
      </w:r>
    </w:p>
    <w:p w14:paraId="7AC8FFE2" w14:textId="77777777" w:rsidR="00D53463" w:rsidRDefault="00D53463" w:rsidP="00D53463">
      <w:pPr>
        <w:pStyle w:val="Betreff"/>
        <w:spacing w:before="0"/>
        <w:rPr>
          <w:b/>
        </w:rPr>
      </w:pPr>
      <w:r>
        <w:rPr>
          <w:b/>
        </w:rPr>
        <w:t>3. Erfahrungsberichte</w:t>
      </w:r>
    </w:p>
    <w:p w14:paraId="0C0D722C" w14:textId="16567FCD" w:rsidR="00BD26F5" w:rsidRPr="009F37D6" w:rsidRDefault="00BD26F5" w:rsidP="00F60D01">
      <w:pPr>
        <w:pStyle w:val="hier"/>
        <w:ind w:left="284" w:hanging="284"/>
        <w:rPr>
          <w:b/>
        </w:rPr>
      </w:pPr>
      <w:r>
        <w:rPr>
          <w:b/>
        </w:rPr>
        <w:t>4. Vereinigungen</w:t>
      </w:r>
      <w:r w:rsidR="00F31A21">
        <w:rPr>
          <w:b/>
        </w:rPr>
        <w:t>,</w:t>
      </w:r>
      <w:r>
        <w:rPr>
          <w:b/>
        </w:rPr>
        <w:t xml:space="preserve"> die Formblätter für Unterstützungsunterschriften angefordert haben</w:t>
      </w:r>
    </w:p>
    <w:p w14:paraId="7AE1B934" w14:textId="77777777" w:rsidR="00BD26F5" w:rsidRDefault="00BD26F5" w:rsidP="00BD26F5">
      <w:pPr>
        <w:pStyle w:val="hier"/>
        <w:ind w:left="426" w:hanging="426"/>
        <w:rPr>
          <w:b/>
        </w:rPr>
      </w:pPr>
      <w:r>
        <w:rPr>
          <w:b/>
        </w:rPr>
        <w:t xml:space="preserve">5. </w:t>
      </w:r>
      <w:r w:rsidRPr="009F37D6">
        <w:rPr>
          <w:b/>
        </w:rPr>
        <w:t>Unterzeichnungsbefugte für Kreiswahlvorschläge</w:t>
      </w:r>
    </w:p>
    <w:p w14:paraId="07C5FE7D" w14:textId="77777777" w:rsidR="00D53463" w:rsidRDefault="00D53463" w:rsidP="00D53463">
      <w:pPr>
        <w:widowControl/>
      </w:pPr>
      <w:bookmarkStart w:id="13" w:name="Bezug"/>
      <w:bookmarkEnd w:id="13"/>
    </w:p>
    <w:p w14:paraId="51C0AC91" w14:textId="77777777" w:rsidR="00D53463" w:rsidRDefault="00D53463" w:rsidP="00D53463">
      <w:pPr>
        <w:pStyle w:val="Listenabsatz"/>
        <w:widowControl/>
        <w:numPr>
          <w:ilvl w:val="0"/>
          <w:numId w:val="6"/>
        </w:numPr>
        <w:ind w:left="426" w:hanging="426"/>
        <w:rPr>
          <w:b/>
        </w:rPr>
      </w:pPr>
      <w:r>
        <w:rPr>
          <w:b/>
        </w:rPr>
        <w:t>Wahlbenachrichtigungen</w:t>
      </w:r>
    </w:p>
    <w:p w14:paraId="67A9287D" w14:textId="77777777" w:rsidR="00D53463" w:rsidRDefault="00D53463" w:rsidP="00F60D01">
      <w:pPr>
        <w:pStyle w:val="Listenabsatz"/>
        <w:widowControl/>
        <w:ind w:left="851" w:hanging="425"/>
        <w:jc w:val="both"/>
      </w:pPr>
      <w:r>
        <w:rPr>
          <w:b/>
        </w:rPr>
        <w:t>1.1</w:t>
      </w:r>
      <w:r>
        <w:rPr>
          <w:b/>
        </w:rPr>
        <w:tab/>
      </w:r>
      <w:r>
        <w:t>ekom21-KGRZ Hessen wurde beauftragt, die Wahlbenachrichtigungen im DIN A4-Format zu erstellen, zu kuvertieren sowie die Sendungen zentral bei der Deutschen Post AG einzuliefern. Das postalische Beförderungsentgelt wird zentral von hier aus beglichen. Der Auftrag umfasst sämtliche Wahlbenachrichtigungen, also auch die für die Unionsbürger in den Gemeinden, in denen zusammen mit der Bundestagswahl auch Direktwahlen oder Bürgerentscheide durchgeführt werden.</w:t>
      </w:r>
    </w:p>
    <w:p w14:paraId="5F83403D" w14:textId="77777777" w:rsidR="00D53463" w:rsidRDefault="00D53463" w:rsidP="00F60D01">
      <w:pPr>
        <w:pStyle w:val="Listenabsatz"/>
        <w:widowControl/>
        <w:ind w:left="851" w:hanging="425"/>
        <w:jc w:val="both"/>
      </w:pPr>
    </w:p>
    <w:p w14:paraId="49445587" w14:textId="77777777" w:rsidR="00D53463" w:rsidRDefault="00D53463" w:rsidP="00F60D01">
      <w:pPr>
        <w:pStyle w:val="Listenabsatz"/>
        <w:widowControl/>
        <w:ind w:left="851" w:hanging="425"/>
        <w:jc w:val="both"/>
      </w:pPr>
      <w:r>
        <w:rPr>
          <w:b/>
        </w:rPr>
        <w:t>1.2</w:t>
      </w:r>
      <w:r>
        <w:rPr>
          <w:b/>
        </w:rPr>
        <w:tab/>
      </w:r>
      <w:r>
        <w:t>Für Gemeinden, die ihre Wahlbenachrichtigungen üblicherweise durch ekom21-KGRZ Hessen erstellen lassen, ist insoweit nichts zu veranlassen. Inhalt, Format und Layout sind durch die amtlichen Muster festgelegt, von denen keine Abweichungen möglich sind. Die Sendungen werden ausnahmslos über die Deutsche Post AG zugestellt.</w:t>
      </w:r>
    </w:p>
    <w:p w14:paraId="5D91EF10" w14:textId="77777777" w:rsidR="00D53463" w:rsidRDefault="00D53463" w:rsidP="00F60D01">
      <w:pPr>
        <w:pStyle w:val="Listenabsatz"/>
        <w:widowControl/>
        <w:ind w:left="851" w:hanging="425"/>
        <w:jc w:val="both"/>
      </w:pPr>
    </w:p>
    <w:p w14:paraId="428D1C8B" w14:textId="77777777" w:rsidR="00D53463" w:rsidRDefault="00D53463" w:rsidP="00F60D01">
      <w:pPr>
        <w:pStyle w:val="Listenabsatz"/>
        <w:widowControl/>
        <w:ind w:left="851"/>
        <w:jc w:val="both"/>
      </w:pPr>
      <w:r>
        <w:lastRenderedPageBreak/>
        <w:t>Hinsichtlich der Produktionsmodalitäten der Wahlbenachrichtigungen, insbesondere des Zeitpunkts des Datenauszugs für die Erstellung des Wählerverzeichnisses, verbleibt es bei den zwischen den Gemeinden und ihrem DV-Dienstleister bestehenden Absprachen.</w:t>
      </w:r>
    </w:p>
    <w:p w14:paraId="3A8CD145" w14:textId="77777777" w:rsidR="00D53463" w:rsidRDefault="00D53463" w:rsidP="00F60D01">
      <w:pPr>
        <w:pStyle w:val="Listenabsatz"/>
        <w:widowControl/>
        <w:ind w:left="851"/>
        <w:jc w:val="both"/>
      </w:pPr>
    </w:p>
    <w:p w14:paraId="47451690" w14:textId="77777777" w:rsidR="00D53463" w:rsidRDefault="00D53463" w:rsidP="00F60D01">
      <w:pPr>
        <w:pStyle w:val="Listenabsatz"/>
        <w:widowControl/>
        <w:ind w:left="851" w:hanging="425"/>
        <w:jc w:val="both"/>
      </w:pPr>
      <w:r>
        <w:rPr>
          <w:b/>
        </w:rPr>
        <w:t>1.3</w:t>
      </w:r>
      <w:r>
        <w:tab/>
        <w:t>Gemeinden, die die Wahlbenachrichtigungen üblicherweise in eigener Regie erstellen (sog. Nichtanwendergemeinden), liefern der ekom21-KGRZ Hessen die Daten der Wahl- und Stimmberechtigten auf elektronischem Wege. Die Kosten für die Beschaffung und das Drucken der Wahlbenachrichtigungen sowie das Aufbereiten der Daten werden von der ekom21-KGRZ Hessen direkt mit der jeweiligen Gemeinde abgerechnet. Bei der Übermittlung der Daten sind die Formatvorgaben der ekom21-KGRZ Hessen unbedingt einzuhalten. Wegen der erforderlichen Vereinbarungen (Datenformat, Datenübergabe, Kosten, Termine) wird sich ekom21-KGRZ Hessen mit den betroffenen Kommunen in Verbindung setzen. Im Übrigen sind die unter Nr. 1.2 genannten Vorgaben auch für Nichtanwendergemeinden verbindlich.</w:t>
      </w:r>
    </w:p>
    <w:p w14:paraId="407F6BA1" w14:textId="77777777" w:rsidR="00D53463" w:rsidRDefault="00D53463" w:rsidP="00F60D01">
      <w:pPr>
        <w:pStyle w:val="Listenabsatz"/>
        <w:widowControl/>
        <w:ind w:left="851" w:hanging="425"/>
        <w:jc w:val="both"/>
      </w:pPr>
    </w:p>
    <w:p w14:paraId="7350C6BE" w14:textId="5D16E3B5" w:rsidR="00D53463" w:rsidRDefault="00D53463" w:rsidP="00F60D01">
      <w:pPr>
        <w:pStyle w:val="Listenabsatz"/>
        <w:widowControl/>
        <w:ind w:left="851" w:hanging="425"/>
        <w:jc w:val="both"/>
      </w:pPr>
      <w:r>
        <w:rPr>
          <w:b/>
        </w:rPr>
        <w:t>1.4</w:t>
      </w:r>
      <w:r>
        <w:rPr>
          <w:b/>
        </w:rPr>
        <w:tab/>
      </w:r>
      <w:r>
        <w:t>Zentraler Ansprechpartner der ekom21-KGRZ Hessen ist Herr Dominik Heuser, Carlo-Mierendorff-Straße 11, 35398 Gießen, Tel.: 0641</w:t>
      </w:r>
      <w:r w:rsidR="00F31A21">
        <w:t xml:space="preserve"> </w:t>
      </w:r>
      <w:r>
        <w:t>9830</w:t>
      </w:r>
      <w:r w:rsidR="00F31A21">
        <w:t>-</w:t>
      </w:r>
      <w:r>
        <w:t xml:space="preserve">3737, E-Mail: </w:t>
      </w:r>
      <w:hyperlink r:id="rId9" w:history="1">
        <w:r w:rsidRPr="00F60D01">
          <w:rPr>
            <w:rStyle w:val="Hyperlink"/>
            <w:sz w:val="22"/>
            <w:szCs w:val="22"/>
          </w:rPr>
          <w:t>dominik.heuser@ekom21.de</w:t>
        </w:r>
      </w:hyperlink>
      <w:r w:rsidRPr="00D53463">
        <w:rPr>
          <w:szCs w:val="22"/>
        </w:rPr>
        <w:t>.</w:t>
      </w:r>
      <w:r>
        <w:t xml:space="preserve"> Für Fragen zum Druck und Versand der Wahlbenachrichtigungen steht Herr Patrick Orth, Tel, Tel.: 0561 204-1815, E-Mail: </w:t>
      </w:r>
      <w:hyperlink r:id="rId10" w:history="1">
        <w:r w:rsidR="00F60D01" w:rsidRPr="009E08F7">
          <w:rPr>
            <w:rStyle w:val="Hyperlink"/>
            <w:sz w:val="22"/>
          </w:rPr>
          <w:t>patrick.orth@</w:t>
        </w:r>
        <w:r w:rsidR="00F60D01" w:rsidRPr="009E08F7">
          <w:rPr>
            <w:rStyle w:val="Hyperlink"/>
            <w:sz w:val="22"/>
          </w:rPr>
          <w:br/>
          <w:t>ekom21.de</w:t>
        </w:r>
      </w:hyperlink>
      <w:r>
        <w:t>, zur Verfügung.</w:t>
      </w:r>
    </w:p>
    <w:p w14:paraId="7CE55D42" w14:textId="77777777" w:rsidR="00D53463" w:rsidRDefault="00D53463" w:rsidP="00F60D01">
      <w:pPr>
        <w:pStyle w:val="Listenabsatz"/>
        <w:widowControl/>
        <w:ind w:left="851" w:hanging="425"/>
        <w:jc w:val="both"/>
      </w:pPr>
    </w:p>
    <w:p w14:paraId="06379F19" w14:textId="1DCA6FAD" w:rsidR="00D53463" w:rsidRDefault="00D53463" w:rsidP="00F60D01">
      <w:pPr>
        <w:pStyle w:val="Listenabsatz"/>
        <w:widowControl/>
        <w:ind w:left="851" w:hanging="425"/>
        <w:jc w:val="both"/>
      </w:pPr>
      <w:r>
        <w:rPr>
          <w:b/>
        </w:rPr>
        <w:t>1.5</w:t>
      </w:r>
      <w:r>
        <w:tab/>
        <w:t>Wie bei der Europawahl 2024 wird für unzustellbare Sendungen wieder der Service PREMIUMADRESS, Variante Basis, der Deutschen Post AG genutzt. Die Deutsche Post AG stellt der jeweiligen Gemeinde arbeitstäglich eine elektronische Information über die Fälle der Unzustellbarkeit der Sendungen zur Verfügung; eingeschlossen ist die Mitteilung der neuen Anschrift, sofern sie dort bekannt ist. Unzustellbare Sendungen werden von der Deutschen Post AG nach den Vorschriften des Datenschutzes mit Sicherheitsstufe 3 der DIN</w:t>
      </w:r>
      <w:r w:rsidR="00F31A21">
        <w:t xml:space="preserve"> </w:t>
      </w:r>
      <w:r>
        <w:t>32757-1 vernichtet, Nachsendeaufträge dagegen ausgeführt. Auf der Grundlage dieser Informationen können die Wählerverzeichnisse nach Maßgabe der einschlägigen wahlrechtlichen Vorschriften berichtigt werden.</w:t>
      </w:r>
    </w:p>
    <w:p w14:paraId="1EDF27C6" w14:textId="77777777" w:rsidR="00D53463" w:rsidRDefault="00D53463" w:rsidP="00F60D01">
      <w:pPr>
        <w:pStyle w:val="Listenabsatz"/>
        <w:widowControl/>
        <w:ind w:left="851" w:hanging="425"/>
        <w:jc w:val="both"/>
      </w:pPr>
    </w:p>
    <w:p w14:paraId="7205986A" w14:textId="514FDB1A" w:rsidR="00D53463" w:rsidRDefault="00D53463" w:rsidP="00F60D01">
      <w:pPr>
        <w:pStyle w:val="Listenabsatz"/>
        <w:widowControl/>
        <w:ind w:left="851"/>
        <w:jc w:val="both"/>
      </w:pPr>
      <w:r>
        <w:t xml:space="preserve">Sollten sich die Ansprechpartner und Kommunikationsdaten in den Gemeinden seit der Europawahl 2024 geändert haben, bitte ich um entsprechende Information, damit ich die Angaben ggfs. aktualisieren kann. Die Zugänge werden freigeschaltet und entsprechend bereitgestellt. Eine Anleitung der Deutschen Post AG zum Abruf der elektronischen Adressinformationen ist als </w:t>
      </w:r>
      <w:r>
        <w:rPr>
          <w:b/>
        </w:rPr>
        <w:t>Anlage</w:t>
      </w:r>
      <w:r>
        <w:t xml:space="preserve"> beigefügt.</w:t>
      </w:r>
    </w:p>
    <w:p w14:paraId="5BB51145" w14:textId="77777777" w:rsidR="00D53463" w:rsidRDefault="00D53463" w:rsidP="00F60D01">
      <w:pPr>
        <w:pStyle w:val="Listenabsatz"/>
        <w:widowControl/>
        <w:ind w:left="851"/>
        <w:jc w:val="both"/>
      </w:pPr>
    </w:p>
    <w:p w14:paraId="4C645A29" w14:textId="77777777" w:rsidR="00D53463" w:rsidRDefault="00D53463" w:rsidP="00F60D01">
      <w:pPr>
        <w:pStyle w:val="Listenabsatz"/>
        <w:widowControl/>
        <w:ind w:left="851"/>
        <w:jc w:val="both"/>
      </w:pPr>
      <w:r>
        <w:lastRenderedPageBreak/>
        <w:t>Die Kosten für den PREMIUMADRESS-Service werden unmittelbar von hier beglichen.</w:t>
      </w:r>
    </w:p>
    <w:p w14:paraId="40E3A56B" w14:textId="77777777" w:rsidR="00D53463" w:rsidRDefault="00D53463" w:rsidP="00F60D01">
      <w:pPr>
        <w:pStyle w:val="Listenabsatz"/>
        <w:widowControl/>
        <w:ind w:left="851"/>
        <w:jc w:val="both"/>
      </w:pPr>
    </w:p>
    <w:p w14:paraId="784DE17E" w14:textId="77777777" w:rsidR="00D53463" w:rsidRDefault="00D53463" w:rsidP="00F60D01">
      <w:pPr>
        <w:pStyle w:val="Listenabsatz"/>
        <w:widowControl/>
        <w:ind w:left="426" w:hanging="426"/>
        <w:jc w:val="both"/>
      </w:pPr>
      <w:r>
        <w:rPr>
          <w:b/>
        </w:rPr>
        <w:t>2.</w:t>
      </w:r>
      <w:r>
        <w:rPr>
          <w:b/>
        </w:rPr>
        <w:tab/>
        <w:t>Postdienstleistungen</w:t>
      </w:r>
    </w:p>
    <w:p w14:paraId="5ED0A6FE" w14:textId="77777777" w:rsidR="00D53463" w:rsidRDefault="00D53463" w:rsidP="00F60D01">
      <w:pPr>
        <w:pStyle w:val="Listenabsatz"/>
        <w:widowControl/>
        <w:ind w:left="851" w:hanging="426"/>
        <w:jc w:val="both"/>
      </w:pPr>
      <w:r>
        <w:rPr>
          <w:b/>
        </w:rPr>
        <w:t>2.1</w:t>
      </w:r>
      <w:r>
        <w:rPr>
          <w:b/>
        </w:rPr>
        <w:tab/>
        <w:t>Aussendung der Briefwahlunterlagen</w:t>
      </w:r>
    </w:p>
    <w:p w14:paraId="05A340CF" w14:textId="3537065E" w:rsidR="00D53463" w:rsidRDefault="00D53463" w:rsidP="00F60D01">
      <w:pPr>
        <w:pStyle w:val="Listenabsatz"/>
        <w:widowControl/>
        <w:ind w:left="851"/>
        <w:jc w:val="both"/>
      </w:pPr>
      <w:r>
        <w:t>Mit der Deutschen Post AG wurde für den Versand der Briefwahlunterlagen an die Wählerinnen und Wähler wieder die bereits bei der Bundestagswahl 2021, der Landtagswahl 2023 sowie der Europawahl 2024 bewährte Einlieferungs- und Versandmodalität vereinbart:</w:t>
      </w:r>
    </w:p>
    <w:p w14:paraId="62F9F334" w14:textId="77777777" w:rsidR="00D53463" w:rsidRDefault="00D53463" w:rsidP="00F60D01">
      <w:pPr>
        <w:pStyle w:val="Listenabsatz"/>
        <w:widowControl/>
        <w:ind w:left="851"/>
        <w:jc w:val="both"/>
      </w:pPr>
    </w:p>
    <w:p w14:paraId="29F3FFF6" w14:textId="7A80936E" w:rsidR="00D53463" w:rsidRDefault="00D53463" w:rsidP="00F60D01">
      <w:pPr>
        <w:pStyle w:val="Listenabsatz"/>
        <w:widowControl/>
        <w:ind w:left="851"/>
        <w:jc w:val="both"/>
      </w:pPr>
      <w:r>
        <w:t>Für die Aussendung der Briefwahlunterlagen werden einheitliche Umschläge hergestellt, auf die ein Postmatrixcode mit einem dynamischen Element aufgedruckt wird. Dieser Code ermöglicht die Nutzung des Service Responseplus der Deutschen Post AG und damit die automatische Erfassung der Anzahl der versandten Wahlbriefe. Die Umschläge werden rechtzeitig vor Beginn der Briefwahl an die Kommunen ausgeliefert werden. Ich möchte ausdrücklich darauf hinweisen, dass diese Umschläge ausschließlich für die Aussendung der Briefwahlunterlagen für die Bundestagswahl und ggfs. die am gleichen Tag durchgeführten Direktwahlen genutzt werden dürfen. Die Verwendung der Umschläge für zu einem späteren Zeitpunkt durchgeführte Wahlen und Abstimmungen ist nicht zulässig. Mögliche Restbestände sind sofort nach der Bundestagswahl zu vernichten.</w:t>
      </w:r>
    </w:p>
    <w:p w14:paraId="10AF53B1" w14:textId="77777777" w:rsidR="00D53463" w:rsidRDefault="00D53463" w:rsidP="00F60D01">
      <w:pPr>
        <w:pStyle w:val="Listenabsatz"/>
        <w:widowControl/>
        <w:ind w:left="851"/>
        <w:jc w:val="both"/>
      </w:pPr>
    </w:p>
    <w:p w14:paraId="653F15DD" w14:textId="507E4FC6" w:rsidR="009B6D1F" w:rsidRDefault="00D53463" w:rsidP="00207901">
      <w:pPr>
        <w:pStyle w:val="Listenabsatz"/>
        <w:widowControl/>
        <w:ind w:left="851"/>
        <w:jc w:val="both"/>
      </w:pPr>
      <w:r>
        <w:t xml:space="preserve">Die Gemeinden liefern die fertig kuvertierten Unterlagen entgeltfrei bei den zuständigen </w:t>
      </w:r>
      <w:r w:rsidR="00B8797A">
        <w:t>Gro</w:t>
      </w:r>
      <w:r w:rsidR="00FC5145">
        <w:t>ß</w:t>
      </w:r>
      <w:r w:rsidR="00B8797A">
        <w:t xml:space="preserve">annahmestellen der Briefzentren, </w:t>
      </w:r>
      <w:r>
        <w:t xml:space="preserve">Postfilialen oder </w:t>
      </w:r>
      <w:r w:rsidR="00FC5145">
        <w:t>-</w:t>
      </w:r>
      <w:r>
        <w:t xml:space="preserve">agenturen ein, werfen sie in die Briefkästen der Deutschen Post AG oder nutzen, sofern </w:t>
      </w:r>
      <w:r w:rsidR="00B02325">
        <w:t xml:space="preserve">durch die Gemeinde </w:t>
      </w:r>
      <w:r>
        <w:t xml:space="preserve">vereinbart, den Hin- und Weg-Service der Deutschen Post AG. Dieses Verfahren gilt sowohl für Sendungen innerhalb als auch außerhalb Deutschlands. Die Unterlagen werden als Briefsendung (in der Regel </w:t>
      </w:r>
      <w:r w:rsidR="00FD26FD">
        <w:t>am übernächste</w:t>
      </w:r>
      <w:r w:rsidR="00207901">
        <w:t>n Werktag nach der Einlieferung</w:t>
      </w:r>
      <w:r>
        <w:t>) befördert.</w:t>
      </w:r>
      <w:r w:rsidR="00FD26FD">
        <w:t xml:space="preserve"> </w:t>
      </w:r>
      <w:r w:rsidR="009B6D1F">
        <w:t>Gemäß § 28 Absatz 4 Satz 4 der Bundeswahlordnung (BWO) übersendet die Gemeindebehörde dem Wahlberechtigten Wahlschein und Briefwahlunterlagen mit Luftpost, wenn sich aus seinem Antrag ergibt, dass er aus einem außereuropäischen Gebiet wählen will, oder wenn dieses sonst geboten scheint.</w:t>
      </w:r>
    </w:p>
    <w:p w14:paraId="4036A736" w14:textId="77777777" w:rsidR="009B6D1F" w:rsidRDefault="009B6D1F" w:rsidP="00F60D01">
      <w:pPr>
        <w:pStyle w:val="NurText"/>
        <w:spacing w:line="360" w:lineRule="auto"/>
        <w:jc w:val="both"/>
      </w:pPr>
    </w:p>
    <w:p w14:paraId="0BB999FD" w14:textId="29F8F504" w:rsidR="009B6D1F" w:rsidRDefault="009B6D1F" w:rsidP="00F60D01">
      <w:pPr>
        <w:pStyle w:val="NurText"/>
        <w:spacing w:line="360" w:lineRule="auto"/>
        <w:ind w:left="851"/>
        <w:jc w:val="both"/>
      </w:pPr>
      <w:r>
        <w:t>§ 28 Absatz 4 Satz 4 BWO enthält ausschließlich die Regelung der Zustellung per Luftpost. Weitere Sonder</w:t>
      </w:r>
      <w:r w:rsidR="00FC5145">
        <w:t>r</w:t>
      </w:r>
      <w:r>
        <w:t>egelungen zur Nutzung anderer Versandmöglichkeiten wie Express-Versand sind nicht gegeben.</w:t>
      </w:r>
    </w:p>
    <w:p w14:paraId="6A552A71" w14:textId="77777777" w:rsidR="009B6D1F" w:rsidRDefault="009B6D1F" w:rsidP="00F60D01">
      <w:pPr>
        <w:pStyle w:val="NurText"/>
        <w:spacing w:line="360" w:lineRule="auto"/>
        <w:jc w:val="both"/>
      </w:pPr>
    </w:p>
    <w:p w14:paraId="604A1F58" w14:textId="4EDC66A8" w:rsidR="009B6D1F" w:rsidRDefault="009B6D1F" w:rsidP="00F60D01">
      <w:pPr>
        <w:pStyle w:val="NurText"/>
        <w:spacing w:line="360" w:lineRule="auto"/>
        <w:ind w:left="851"/>
        <w:jc w:val="both"/>
      </w:pPr>
      <w:r>
        <w:lastRenderedPageBreak/>
        <w:t>Hinsichtlich einer Kostenerstattung bei Nutzung eines Express-Versand</w:t>
      </w:r>
      <w:r w:rsidR="00FC5145">
        <w:t>s</w:t>
      </w:r>
      <w:r>
        <w:t xml:space="preserve"> sieht § 50 Absatz 2 BWG keine grundsätzliche Regelung der Kostenerstattung vor, da nur Luftpost eindeutig genannt ist.</w:t>
      </w:r>
      <w:r w:rsidR="001D5D1F">
        <w:t xml:space="preserve"> </w:t>
      </w:r>
      <w:r>
        <w:t>Demzufolge sind die Kosten des Versandes per DHL-Express nach § 50 Absatz 2 BWG nicht erstattungsfähig.</w:t>
      </w:r>
    </w:p>
    <w:p w14:paraId="16A15B32" w14:textId="77777777" w:rsidR="009B6D1F" w:rsidRDefault="009B6D1F" w:rsidP="00F60D01">
      <w:pPr>
        <w:pStyle w:val="NurText"/>
        <w:spacing w:line="360" w:lineRule="auto"/>
        <w:jc w:val="both"/>
      </w:pPr>
    </w:p>
    <w:p w14:paraId="47345A0A" w14:textId="11658F01" w:rsidR="001D5D1F" w:rsidRDefault="001D5D1F" w:rsidP="00F60D01">
      <w:pPr>
        <w:pStyle w:val="NurText"/>
        <w:spacing w:line="360" w:lineRule="auto"/>
        <w:ind w:left="851"/>
        <w:jc w:val="both"/>
      </w:pPr>
      <w:r>
        <w:t>Der Kurierdienst des Auswärtigen Amtes kann auf Grundlage des zwischen AA und BMI abgestimmten Runderlasses genutzt werden.</w:t>
      </w:r>
      <w:r w:rsidR="00611B92">
        <w:t xml:space="preserve"> Weitere Informationen zur Nutzung des Kurierdienstes des Auswärtigen Amtes können dem Wahlerlass B 8 entnommen werden.</w:t>
      </w:r>
    </w:p>
    <w:p w14:paraId="472E9A93" w14:textId="77777777" w:rsidR="001D5D1F" w:rsidRDefault="001D5D1F" w:rsidP="00F60D01">
      <w:pPr>
        <w:pStyle w:val="Listenabsatz"/>
        <w:widowControl/>
        <w:ind w:left="851"/>
        <w:jc w:val="both"/>
      </w:pPr>
    </w:p>
    <w:p w14:paraId="1B16D61E" w14:textId="765698D9" w:rsidR="00D53463" w:rsidRDefault="00D53463" w:rsidP="00F60D01">
      <w:pPr>
        <w:pStyle w:val="Listenabsatz"/>
        <w:widowControl/>
        <w:ind w:left="851"/>
        <w:jc w:val="both"/>
      </w:pPr>
      <w:r>
        <w:t>Die Erfassung der eingelieferten Sendungen erfolgt durch die Briefzentren der Deutschen Post AG.</w:t>
      </w:r>
      <w:r w:rsidR="002669A8">
        <w:t xml:space="preserve"> </w:t>
      </w:r>
      <w:r>
        <w:t>Das Beförderungsentgelt wird zentral von hier aus beglichen. Um einen Überblick über die Zahl der bei der Deutschen Post AG eingelieferten Sendungen zu erhalten, werde ich mir als Auftraggeber von der Deutschen Post AG eine wöchentliche Übersicht über die Anzahl der von den einzelnen Kommunen bei der Deutschen Post AG eingelieferten und in den Briefzentren bearbeiteten Sendungen erbitten. Ich gehe davon aus, dass insoweit keine Einwände bestehen.</w:t>
      </w:r>
    </w:p>
    <w:p w14:paraId="56210C9F" w14:textId="77777777" w:rsidR="00D53463" w:rsidRDefault="00D53463" w:rsidP="00F60D01">
      <w:pPr>
        <w:pStyle w:val="Listenabsatz"/>
        <w:widowControl/>
        <w:ind w:left="851"/>
        <w:jc w:val="both"/>
      </w:pPr>
    </w:p>
    <w:p w14:paraId="4CEE13CA" w14:textId="57ACF2A9" w:rsidR="00D53463" w:rsidRDefault="00D53463" w:rsidP="00F60D01">
      <w:pPr>
        <w:pStyle w:val="Listenabsatz"/>
        <w:widowControl/>
        <w:ind w:left="851"/>
        <w:jc w:val="both"/>
      </w:pPr>
      <w:r>
        <w:t>Da Briefwahlunterlagen im Regelfall nur auf Antrag erteilt werden, dürften unzustellbare Sendungen und Umzugsfälle nur ausnahmsweise praktisch werden. Für die Aussendung der Briefwahlunterlagen wurde für diese Fälle der Service PREMIUMADRESS Plus mit der Deutschen Post AG vereinbart und entsprechend auf den Versandumschlägen in dem dort angebrachten Datamatrixcode hinterlegt. Jede Kommune kann auch hier werktäglich die Informationen über unzustellbare Sendungen abrufen und erhält die unzustellbare Sendung zurückgesandt.</w:t>
      </w:r>
    </w:p>
    <w:p w14:paraId="647A1907" w14:textId="77777777" w:rsidR="00D53463" w:rsidRDefault="00D53463" w:rsidP="00F60D01">
      <w:pPr>
        <w:pStyle w:val="Listenabsatz"/>
        <w:widowControl/>
        <w:ind w:left="851"/>
        <w:jc w:val="both"/>
      </w:pPr>
    </w:p>
    <w:p w14:paraId="3B1F09EB" w14:textId="77777777" w:rsidR="00D53463" w:rsidRDefault="00D53463" w:rsidP="00F60D01">
      <w:pPr>
        <w:pStyle w:val="Listenabsatz"/>
        <w:widowControl/>
        <w:ind w:left="851" w:hanging="425"/>
        <w:jc w:val="both"/>
      </w:pPr>
      <w:r>
        <w:rPr>
          <w:b/>
        </w:rPr>
        <w:t>2.2</w:t>
      </w:r>
      <w:r>
        <w:rPr>
          <w:b/>
        </w:rPr>
        <w:tab/>
        <w:t>Rücklauf der roten Wahlbriefe</w:t>
      </w:r>
    </w:p>
    <w:p w14:paraId="30CC572F" w14:textId="77777777" w:rsidR="00D53463" w:rsidRDefault="00D53463" w:rsidP="00F60D01">
      <w:pPr>
        <w:pStyle w:val="Listenabsatz"/>
        <w:widowControl/>
        <w:ind w:left="851"/>
        <w:jc w:val="both"/>
      </w:pPr>
      <w:r>
        <w:t>Die Briefwähler liefern die roten Wahlbriefe im Bereich der Deutschen Post AG unentgeltlich ein; das Beförderungsentgelt wird von der Deutschen Post AG zentral mit dem Bund abgerechnet.</w:t>
      </w:r>
    </w:p>
    <w:p w14:paraId="2A39859C" w14:textId="77777777" w:rsidR="00D53463" w:rsidRDefault="00D53463" w:rsidP="00F60D01">
      <w:pPr>
        <w:pStyle w:val="Listenabsatz"/>
        <w:widowControl/>
        <w:ind w:left="851"/>
        <w:jc w:val="both"/>
      </w:pPr>
    </w:p>
    <w:p w14:paraId="7BC77BD9" w14:textId="77777777" w:rsidR="00D53463" w:rsidRDefault="00D53463" w:rsidP="00F60D01">
      <w:pPr>
        <w:pStyle w:val="Listenabsatz"/>
        <w:widowControl/>
        <w:ind w:left="851"/>
        <w:jc w:val="both"/>
      </w:pPr>
      <w:r>
        <w:t>Um einen reibungslosen Rücklauf der roten Wahlbriefe an die Kommunen zu ermöglichen, bitte ich die Gemeinden, bei der Ausgabe der Briefwahlunterlagen darauf zu achten, dass nur ordnungsgemäß adressierte rote Wahlbriefumschläge an die Wählerinnen und Wähler versandt werden.</w:t>
      </w:r>
    </w:p>
    <w:p w14:paraId="75C15AA7" w14:textId="77777777" w:rsidR="00D53463" w:rsidRDefault="00D53463" w:rsidP="00F60D01">
      <w:pPr>
        <w:pStyle w:val="Listenabsatz"/>
        <w:widowControl/>
        <w:ind w:left="851"/>
        <w:jc w:val="both"/>
      </w:pPr>
      <w:r>
        <w:t xml:space="preserve">Sollten bei einer Gemeinde Wahlbriefe für andere Empfänger eingehen, dürfen diese nicht mit anderen Sendungen der Deutschen Post AG vermischt werden, insbesondere </w:t>
      </w:r>
      <w:r>
        <w:lastRenderedPageBreak/>
        <w:t>nicht mit ausgehenden Sendungen. Da die Wahlbriefe für den Empfänger nicht erkennbar von der Deutschen Post AG codiert worden sind, muss die falsche Codierung von der Deutschen Post AG manuell aufgehoben werden, da sonst ein Wahlbrief erneut falsch zugestellt wird. Irrläufer-Wahlbriefe sind daher gesondert mit einem Gummiband und einem Zettel mit der Aufschrift „Irrläufer“ zu versehen der Deutschen Post AG für eine Weiterbeförderung zu übergeben.</w:t>
      </w:r>
    </w:p>
    <w:p w14:paraId="15BFB2A7" w14:textId="77777777" w:rsidR="00D53463" w:rsidRDefault="00D53463" w:rsidP="00F60D01">
      <w:pPr>
        <w:pStyle w:val="Listenabsatz"/>
        <w:widowControl/>
        <w:ind w:left="851"/>
        <w:jc w:val="both"/>
      </w:pPr>
    </w:p>
    <w:p w14:paraId="76357F6A" w14:textId="77777777" w:rsidR="00D53463" w:rsidRDefault="00D53463" w:rsidP="00F60D01">
      <w:pPr>
        <w:pStyle w:val="Listenabsatz"/>
        <w:widowControl/>
        <w:ind w:left="851"/>
        <w:jc w:val="both"/>
      </w:pPr>
      <w:r>
        <w:t xml:space="preserve">Für eine ordnungsgemäße Abrechnung der von der Post zugestellten und vom Absender nicht freigemachten Wahlbriefe ist es erforderlich, dass die Wahlbriefe bundesweit vollständig erfasst werden. Hierfür bitte ich, dass die Gemeinden die Eingänge unmittelbar nach Erhalt auf den von der Deutschen Post AG zur Verfügung gestellten Sammelerfassungslisten quittieren. Dabei ist darauf zu achten, dass die Art der Sendung ebenfalls erfasst wird. In der Regel dürfte es sich aufgrund der Größe des Wahlbriefumschlags um einen </w:t>
      </w:r>
      <w:r w:rsidRPr="004E65FB">
        <w:t>sog. Großbrief</w:t>
      </w:r>
      <w:r>
        <w:t xml:space="preserve"> handeln.</w:t>
      </w:r>
    </w:p>
    <w:p w14:paraId="7D660209" w14:textId="77777777" w:rsidR="00D53463" w:rsidRDefault="00D53463" w:rsidP="00F60D01">
      <w:pPr>
        <w:pStyle w:val="Listenabsatz"/>
        <w:widowControl/>
        <w:ind w:left="851"/>
        <w:jc w:val="both"/>
      </w:pPr>
    </w:p>
    <w:p w14:paraId="4D690F46" w14:textId="35A32FA5" w:rsidR="00D53463" w:rsidRDefault="00D53463" w:rsidP="00F60D01">
      <w:pPr>
        <w:pStyle w:val="Listenabsatz"/>
        <w:widowControl/>
        <w:ind w:left="851"/>
        <w:jc w:val="both"/>
      </w:pPr>
      <w:r>
        <w:t xml:space="preserve">Die Angaben auf den Sammelerfassungslisten bitte ich, gemeindeweise zusammenzufassen und mir für Ihren Wahlkreis bis zum </w:t>
      </w:r>
      <w:r w:rsidR="007449A4" w:rsidRPr="00F60D01">
        <w:rPr>
          <w:b/>
        </w:rPr>
        <w:t>10. März 2025</w:t>
      </w:r>
      <w:r w:rsidR="007449A4">
        <w:t xml:space="preserve"> </w:t>
      </w:r>
      <w:r>
        <w:t>zu übersenden.</w:t>
      </w:r>
    </w:p>
    <w:p w14:paraId="527BE1F2" w14:textId="77777777" w:rsidR="00D53463" w:rsidRDefault="00D53463" w:rsidP="00F60D01">
      <w:pPr>
        <w:pStyle w:val="Listenabsatz"/>
        <w:widowControl/>
        <w:ind w:left="851"/>
        <w:jc w:val="both"/>
      </w:pPr>
    </w:p>
    <w:p w14:paraId="5EC1037F" w14:textId="204A4007" w:rsidR="00D53463" w:rsidRDefault="00D53463" w:rsidP="00F60D01">
      <w:pPr>
        <w:pStyle w:val="Listenabsatz"/>
        <w:widowControl/>
        <w:ind w:left="851"/>
        <w:jc w:val="both"/>
      </w:pPr>
      <w:r>
        <w:t>Das Bundesministerium des Innern</w:t>
      </w:r>
      <w:r w:rsidR="00AC4268">
        <w:t xml:space="preserve"> </w:t>
      </w:r>
      <w:r>
        <w:t xml:space="preserve">und </w:t>
      </w:r>
      <w:r w:rsidR="002A4E6D">
        <w:t xml:space="preserve">für </w:t>
      </w:r>
      <w:r>
        <w:t>Heimat hat mit der Deutschen Post AG wieder eine vertragliche Vereinbarung über die Zustellung von Wahlbriefen am Wahltag geschlossen. Um eine Zustellung der Wahlbriefe am Wahlsonntag in den Gemeinden zu ermöglichen, bitte ich die Gemeinden darauf hinzuweisen, dass am Wahlsonntag ein zur Entgegennahme der Wahlbriefe berechtigter Mitarbeiter an der Zustelladresse vor Ort sein muss, der die Entgegennahme der Wahlbriefe auf den Sammelerfassungslisten der Deutschen Post AG quittieren muss. Die Zahl dieser Sendungen bitte ich, bei der Zusammenstellung der Sendungszahlen für Ihren Wahlkreis ebenfalls zu berücksichtigen.</w:t>
      </w:r>
    </w:p>
    <w:p w14:paraId="510459FF" w14:textId="77777777" w:rsidR="00B8797A" w:rsidRDefault="00B8797A" w:rsidP="00F60D01">
      <w:pPr>
        <w:pStyle w:val="Listenabsatz"/>
        <w:widowControl/>
        <w:ind w:left="851"/>
        <w:jc w:val="both"/>
      </w:pPr>
    </w:p>
    <w:p w14:paraId="2EFD5B49" w14:textId="77777777" w:rsidR="00D53463" w:rsidRDefault="00D53463" w:rsidP="00F60D01">
      <w:pPr>
        <w:pStyle w:val="Listenabsatz"/>
        <w:widowControl/>
        <w:ind w:left="851"/>
        <w:jc w:val="both"/>
      </w:pPr>
      <w:r>
        <w:t>Die Deutsche Post AG hat zugesichert, die Wahlbriefe der zusammen mit der Bundestagswahl stattfindenden Direktwahlen und Bürgerentscheide ohne weitere Kosten am Wahlsonntag ebenfalls an die auf den Wahlbriefen angegebenen Adressen zuzustellen. Ich bitte, die betroffenen Gemeinden über diese Zusicherung der Deutschen Post AG zu informieren.</w:t>
      </w:r>
      <w:r w:rsidR="00717218" w:rsidRPr="00717218">
        <w:t xml:space="preserve"> </w:t>
      </w:r>
      <w:r w:rsidR="00717218">
        <w:t>Die Auslieferung der Wahlbriefe bei gleichzeitig stattfindender Wahlen erfolgt am Wahlsonntag nur, wenn für diese Wahl ein</w:t>
      </w:r>
      <w:r w:rsidR="00717218" w:rsidRPr="00717218">
        <w:t xml:space="preserve"> Auftrag zur Abrechnung von Wahlbriefen</w:t>
      </w:r>
      <w:r w:rsidR="00717218">
        <w:t xml:space="preserve"> (AAW) vorliegt, dieser kann mit dem zuständigen Vertriebsmanager der Deutschen Post AG abgeschlossen werden.</w:t>
      </w:r>
    </w:p>
    <w:p w14:paraId="536AEB68" w14:textId="7538FA74" w:rsidR="00CC7625" w:rsidRDefault="00CC7625">
      <w:pPr>
        <w:widowControl/>
        <w:spacing w:line="240" w:lineRule="auto"/>
      </w:pPr>
      <w:r>
        <w:br w:type="page"/>
      </w:r>
    </w:p>
    <w:p w14:paraId="47D5D31E" w14:textId="77777777" w:rsidR="00D53463" w:rsidRDefault="00D53463" w:rsidP="00F60D01">
      <w:pPr>
        <w:pStyle w:val="Listenabsatz"/>
        <w:widowControl/>
        <w:ind w:left="851" w:hanging="425"/>
        <w:jc w:val="both"/>
      </w:pPr>
      <w:r>
        <w:rPr>
          <w:b/>
        </w:rPr>
        <w:lastRenderedPageBreak/>
        <w:t>2.3</w:t>
      </w:r>
      <w:r>
        <w:tab/>
      </w:r>
      <w:r>
        <w:rPr>
          <w:b/>
        </w:rPr>
        <w:t>Hotline und zentrale E-Mail-Adresse</w:t>
      </w:r>
    </w:p>
    <w:p w14:paraId="7110F3AC" w14:textId="3C45873F" w:rsidR="00D53463" w:rsidRPr="00F60D01" w:rsidRDefault="00D53463" w:rsidP="00F60D01">
      <w:pPr>
        <w:pStyle w:val="Listenabsatz"/>
        <w:widowControl/>
        <w:ind w:left="851"/>
        <w:jc w:val="both"/>
      </w:pPr>
      <w:r>
        <w:t xml:space="preserve">Für Fragen zu den Leistungen der Deutschen Post AG ist in der Zeit vom </w:t>
      </w:r>
      <w:r w:rsidR="00B8797A" w:rsidRPr="00F60D01">
        <w:t>13.12.2024</w:t>
      </w:r>
      <w:r w:rsidRPr="00F60D01">
        <w:t xml:space="preserve"> bis zum </w:t>
      </w:r>
      <w:r w:rsidR="0052773C" w:rsidRPr="00F60D01">
        <w:t>21.02.2024</w:t>
      </w:r>
      <w:r w:rsidRPr="00F60D01">
        <w:t xml:space="preserve"> jeweils Montag bis </w:t>
      </w:r>
      <w:r w:rsidR="0052773C" w:rsidRPr="00F60D01">
        <w:t xml:space="preserve">Freitag sowie am Samstag vor der Wahl </w:t>
      </w:r>
      <w:r w:rsidRPr="00F60D01">
        <w:t>von 8:00 bis 17:00 Uhr unter der Rufnummer</w:t>
      </w:r>
    </w:p>
    <w:p w14:paraId="65195184" w14:textId="3685B8CE" w:rsidR="00D53463" w:rsidRPr="00F60D01" w:rsidRDefault="0052773C" w:rsidP="00F60D01">
      <w:pPr>
        <w:pStyle w:val="Listenabsatz"/>
        <w:widowControl/>
        <w:ind w:left="851"/>
        <w:jc w:val="center"/>
        <w:rPr>
          <w:b/>
        </w:rPr>
      </w:pPr>
      <w:r w:rsidRPr="00F60D01">
        <w:rPr>
          <w:b/>
        </w:rPr>
        <w:t>0228</w:t>
      </w:r>
      <w:r w:rsidR="00207901">
        <w:rPr>
          <w:b/>
        </w:rPr>
        <w:t xml:space="preserve"> </w:t>
      </w:r>
      <w:r w:rsidRPr="00F60D01">
        <w:rPr>
          <w:b/>
        </w:rPr>
        <w:t>4 333 11 00</w:t>
      </w:r>
    </w:p>
    <w:p w14:paraId="17591A7C" w14:textId="77777777" w:rsidR="00D53463" w:rsidRDefault="00D53463" w:rsidP="00207901">
      <w:pPr>
        <w:pStyle w:val="Listenabsatz"/>
        <w:widowControl/>
        <w:ind w:left="851"/>
        <w:contextualSpacing w:val="0"/>
        <w:jc w:val="both"/>
      </w:pPr>
      <w:r>
        <w:t>eine Hotline der Deutschen Post AG geschaltet</w:t>
      </w:r>
      <w:r w:rsidR="0052773C">
        <w:t xml:space="preserve"> (bitte im Dialog die Nummer 3 wählen)</w:t>
      </w:r>
      <w:r>
        <w:t>. Die Hotline ist ausschließlich für die Wahlbehörden bestimmt, eine Weitergabe der Telefonnummer an Außenstehende ist nicht zulässig. Zusätzlich zur Hotline kann die folgende zentrale E-Mail-Adresse genutzt werden:</w:t>
      </w:r>
    </w:p>
    <w:p w14:paraId="5059BF3E" w14:textId="77777777" w:rsidR="00D53463" w:rsidRDefault="00D53463" w:rsidP="00207901">
      <w:pPr>
        <w:pStyle w:val="Listenabsatz"/>
        <w:widowControl/>
        <w:spacing w:line="240" w:lineRule="auto"/>
        <w:ind w:left="851"/>
        <w:jc w:val="both"/>
      </w:pPr>
    </w:p>
    <w:p w14:paraId="1E0A9035" w14:textId="4A67CC65" w:rsidR="00D53463" w:rsidRDefault="00D53463" w:rsidP="00F60D01">
      <w:pPr>
        <w:pStyle w:val="Listenabsatz"/>
        <w:widowControl/>
        <w:ind w:left="851"/>
        <w:jc w:val="center"/>
        <w:rPr>
          <w:b/>
        </w:rPr>
      </w:pPr>
      <w:r w:rsidRPr="00F60D01">
        <w:rPr>
          <w:b/>
        </w:rPr>
        <w:t>wahlen@deutschepost.de</w:t>
      </w:r>
    </w:p>
    <w:p w14:paraId="164AFD33" w14:textId="77777777" w:rsidR="00D53463" w:rsidRDefault="00D53463" w:rsidP="00207901">
      <w:pPr>
        <w:pStyle w:val="Listenabsatz"/>
        <w:widowControl/>
        <w:spacing w:line="240" w:lineRule="auto"/>
        <w:ind w:left="851"/>
        <w:jc w:val="both"/>
      </w:pPr>
    </w:p>
    <w:p w14:paraId="55E04CFE" w14:textId="77777777" w:rsidR="00D53463" w:rsidRDefault="00D53463" w:rsidP="00F60D01">
      <w:pPr>
        <w:pStyle w:val="Listenabsatz"/>
        <w:widowControl/>
        <w:ind w:left="851"/>
        <w:jc w:val="both"/>
      </w:pPr>
      <w:r>
        <w:t>Ich bitte die Kreiswahlleiter, die Gemeinden über die Abläufe zu unterrichten.</w:t>
      </w:r>
    </w:p>
    <w:p w14:paraId="18F68058" w14:textId="77777777" w:rsidR="004E65FB" w:rsidRDefault="004E65FB" w:rsidP="00F60D01">
      <w:pPr>
        <w:pStyle w:val="Listenabsatz"/>
        <w:widowControl/>
        <w:ind w:left="851"/>
        <w:jc w:val="both"/>
      </w:pPr>
    </w:p>
    <w:p w14:paraId="43A6822A" w14:textId="77777777" w:rsidR="004E65FB" w:rsidRDefault="004E65FB" w:rsidP="00F60D01">
      <w:pPr>
        <w:pStyle w:val="Listenabsatz"/>
        <w:widowControl/>
        <w:ind w:left="851"/>
        <w:jc w:val="both"/>
      </w:pPr>
      <w:r>
        <w:t xml:space="preserve">Die Deutsche Post AG betreibt am Wahlsonntag ein Lagezentrum, bitte wenden Sie sich bei Vorkommnissen an die Landeswahlleitung, die dann wiederum auf das Lagezentrum zugeht. </w:t>
      </w:r>
    </w:p>
    <w:p w14:paraId="65DC690F" w14:textId="77777777" w:rsidR="004E65FB" w:rsidRDefault="004E65FB" w:rsidP="00F60D01">
      <w:pPr>
        <w:pStyle w:val="Listenabsatz"/>
        <w:widowControl/>
        <w:ind w:left="851"/>
        <w:jc w:val="both"/>
      </w:pPr>
    </w:p>
    <w:p w14:paraId="3D4CAFF6" w14:textId="77777777" w:rsidR="00D53463" w:rsidRDefault="00D53463" w:rsidP="00AA30C2">
      <w:pPr>
        <w:pStyle w:val="Listenabsatz"/>
        <w:widowControl/>
        <w:ind w:left="426" w:hanging="426"/>
        <w:jc w:val="both"/>
        <w:rPr>
          <w:b/>
        </w:rPr>
      </w:pPr>
      <w:r>
        <w:rPr>
          <w:b/>
        </w:rPr>
        <w:t>3.</w:t>
      </w:r>
      <w:r>
        <w:rPr>
          <w:b/>
        </w:rPr>
        <w:tab/>
        <w:t>Erfahrungsberichte</w:t>
      </w:r>
    </w:p>
    <w:p w14:paraId="42074A0E" w14:textId="0B192B91" w:rsidR="00D53463" w:rsidRDefault="00D53463" w:rsidP="00F60D01">
      <w:pPr>
        <w:pStyle w:val="Listenabsatz"/>
        <w:widowControl/>
        <w:ind w:left="851"/>
        <w:jc w:val="both"/>
      </w:pPr>
      <w:r>
        <w:t xml:space="preserve">Ich bitte, mir über die bei Ihnen und in den Gemeinden Ihres Wahlkreises angefallenen Erfahrungen bei der Vorbereitung und Durchführung der </w:t>
      </w:r>
      <w:r w:rsidR="000F355F">
        <w:t>voraussichtlich am 23. Februar 2025 stattfinden</w:t>
      </w:r>
      <w:r w:rsidR="00121D10">
        <w:t>d</w:t>
      </w:r>
      <w:r w:rsidR="000F355F">
        <w:t xml:space="preserve">en </w:t>
      </w:r>
      <w:r>
        <w:t xml:space="preserve">Bundestagswahl </w:t>
      </w:r>
      <w:r>
        <w:rPr>
          <w:b/>
        </w:rPr>
        <w:t>wahlkreisweise zusammengefasst</w:t>
      </w:r>
      <w:r>
        <w:t xml:space="preserve"> zu berichten.</w:t>
      </w:r>
    </w:p>
    <w:p w14:paraId="2CB0E530" w14:textId="77777777" w:rsidR="00D53463" w:rsidRDefault="00D53463" w:rsidP="00F60D01">
      <w:pPr>
        <w:pStyle w:val="Listenabsatz"/>
        <w:widowControl/>
        <w:ind w:left="851"/>
        <w:jc w:val="both"/>
      </w:pPr>
    </w:p>
    <w:p w14:paraId="19551DB5" w14:textId="77777777" w:rsidR="00D53463" w:rsidRDefault="00D53463" w:rsidP="00F60D01">
      <w:pPr>
        <w:pStyle w:val="Listenabsatz"/>
        <w:widowControl/>
        <w:ind w:left="851"/>
        <w:jc w:val="both"/>
      </w:pPr>
      <w:r>
        <w:t>In den Berichten bitte ich insbesondere auf folgende Themen einzugehen:</w:t>
      </w:r>
    </w:p>
    <w:p w14:paraId="7161763A" w14:textId="77777777" w:rsidR="00D53463" w:rsidRDefault="00D53463" w:rsidP="00F60D01">
      <w:pPr>
        <w:pStyle w:val="Listenabsatz"/>
        <w:widowControl/>
        <w:ind w:left="426"/>
        <w:jc w:val="both"/>
      </w:pPr>
    </w:p>
    <w:p w14:paraId="4301883B" w14:textId="77777777" w:rsidR="00D53463" w:rsidRDefault="00D53463" w:rsidP="00F60D01">
      <w:pPr>
        <w:pStyle w:val="Listenabsatz"/>
        <w:widowControl/>
        <w:numPr>
          <w:ilvl w:val="0"/>
          <w:numId w:val="7"/>
        </w:numPr>
        <w:ind w:left="851" w:firstLine="0"/>
        <w:jc w:val="both"/>
      </w:pPr>
      <w:r>
        <w:t>Druck und Auslieferung der Briefwahlunterlagen</w:t>
      </w:r>
    </w:p>
    <w:p w14:paraId="2CD40E56" w14:textId="77777777" w:rsidR="00D53463" w:rsidRDefault="00D53463" w:rsidP="00F60D01">
      <w:pPr>
        <w:pStyle w:val="Listenabsatz"/>
        <w:widowControl/>
        <w:numPr>
          <w:ilvl w:val="0"/>
          <w:numId w:val="7"/>
        </w:numPr>
        <w:ind w:left="851" w:firstLine="0"/>
        <w:jc w:val="both"/>
      </w:pPr>
      <w:r>
        <w:t>Druck und Auslieferung der Stimmzettel</w:t>
      </w:r>
    </w:p>
    <w:p w14:paraId="5E36B6FB" w14:textId="77777777" w:rsidR="00D53463" w:rsidRDefault="00D53463" w:rsidP="00F60D01">
      <w:pPr>
        <w:pStyle w:val="Listenabsatz"/>
        <w:widowControl/>
        <w:numPr>
          <w:ilvl w:val="0"/>
          <w:numId w:val="7"/>
        </w:numPr>
        <w:ind w:left="851" w:firstLine="0"/>
        <w:jc w:val="both"/>
      </w:pPr>
      <w:r>
        <w:t>Wahlbenachrichtigung</w:t>
      </w:r>
    </w:p>
    <w:p w14:paraId="7416AECC" w14:textId="77777777" w:rsidR="00D53463" w:rsidRDefault="00D53463" w:rsidP="00F60D01">
      <w:pPr>
        <w:pStyle w:val="Listenabsatz"/>
        <w:widowControl/>
        <w:numPr>
          <w:ilvl w:val="0"/>
          <w:numId w:val="8"/>
        </w:numPr>
        <w:ind w:left="1843" w:hanging="425"/>
        <w:jc w:val="both"/>
      </w:pPr>
      <w:r>
        <w:t>Produktion und Einlieferung durch ekom21 – KGRZ Hessen</w:t>
      </w:r>
    </w:p>
    <w:p w14:paraId="253CAC5E" w14:textId="77777777" w:rsidR="00D53463" w:rsidRDefault="00D53463" w:rsidP="00F60D01">
      <w:pPr>
        <w:pStyle w:val="Listenabsatz"/>
        <w:widowControl/>
        <w:numPr>
          <w:ilvl w:val="0"/>
          <w:numId w:val="8"/>
        </w:numPr>
        <w:ind w:left="1843" w:hanging="425"/>
        <w:jc w:val="both"/>
      </w:pPr>
      <w:r>
        <w:t>Zustellung durch die Deutsche Post AG</w:t>
      </w:r>
    </w:p>
    <w:p w14:paraId="23AD4720" w14:textId="77777777" w:rsidR="00D53463" w:rsidRDefault="00D53463" w:rsidP="00F60D01">
      <w:pPr>
        <w:pStyle w:val="Listenabsatz"/>
        <w:widowControl/>
        <w:numPr>
          <w:ilvl w:val="0"/>
          <w:numId w:val="7"/>
        </w:numPr>
        <w:ind w:left="851" w:firstLine="0"/>
        <w:jc w:val="both"/>
      </w:pPr>
      <w:r>
        <w:t>Briefwahlunterlagen</w:t>
      </w:r>
    </w:p>
    <w:p w14:paraId="498E5A36" w14:textId="77777777" w:rsidR="00D53463" w:rsidRDefault="00D53463" w:rsidP="00F60D01">
      <w:pPr>
        <w:pStyle w:val="Listenabsatz"/>
        <w:widowControl/>
        <w:numPr>
          <w:ilvl w:val="0"/>
          <w:numId w:val="9"/>
        </w:numPr>
        <w:ind w:left="1843" w:hanging="425"/>
        <w:jc w:val="both"/>
      </w:pPr>
      <w:r>
        <w:t>Einlieferung bei der Deutschen Post AG</w:t>
      </w:r>
    </w:p>
    <w:p w14:paraId="75279D4F" w14:textId="77777777" w:rsidR="00D53463" w:rsidRDefault="00D53463" w:rsidP="00F60D01">
      <w:pPr>
        <w:pStyle w:val="Listenabsatz"/>
        <w:widowControl/>
        <w:numPr>
          <w:ilvl w:val="0"/>
          <w:numId w:val="9"/>
        </w:numPr>
        <w:ind w:left="1843" w:hanging="425"/>
        <w:jc w:val="both"/>
      </w:pPr>
      <w:r>
        <w:t>Zustellung an die Wahlberechtigten durch die Deutsche Post AG</w:t>
      </w:r>
    </w:p>
    <w:p w14:paraId="0BCADBC9" w14:textId="77777777" w:rsidR="00D53463" w:rsidRDefault="00D53463" w:rsidP="00F60D01">
      <w:pPr>
        <w:pStyle w:val="Listenabsatz"/>
        <w:widowControl/>
        <w:numPr>
          <w:ilvl w:val="0"/>
          <w:numId w:val="9"/>
        </w:numPr>
        <w:ind w:left="1843" w:hanging="425"/>
        <w:jc w:val="both"/>
      </w:pPr>
      <w:r>
        <w:t>Rücklauf der roten Wahlbriefe</w:t>
      </w:r>
    </w:p>
    <w:p w14:paraId="005E59B5" w14:textId="77777777" w:rsidR="00D53463" w:rsidRDefault="00D53463" w:rsidP="00F60D01">
      <w:pPr>
        <w:widowControl/>
        <w:ind w:left="851"/>
        <w:jc w:val="both"/>
      </w:pPr>
      <w:r>
        <w:t>5.</w:t>
      </w:r>
      <w:r>
        <w:tab/>
        <w:t>Sonstiges</w:t>
      </w:r>
    </w:p>
    <w:p w14:paraId="3EA42442" w14:textId="77777777" w:rsidR="00D53463" w:rsidRDefault="00D53463" w:rsidP="00F60D01">
      <w:pPr>
        <w:pStyle w:val="Listenabsatz"/>
        <w:widowControl/>
        <w:numPr>
          <w:ilvl w:val="0"/>
          <w:numId w:val="10"/>
        </w:numPr>
        <w:tabs>
          <w:tab w:val="left" w:pos="1560"/>
        </w:tabs>
        <w:ind w:left="1418" w:firstLine="0"/>
        <w:jc w:val="both"/>
      </w:pPr>
      <w:r>
        <w:t>Zahl der barrierefreien Wahlräume in den einzelnen Gemeinden</w:t>
      </w:r>
    </w:p>
    <w:p w14:paraId="3A0FD7F6" w14:textId="77777777" w:rsidR="00D53463" w:rsidRDefault="00D53463" w:rsidP="00F60D01">
      <w:pPr>
        <w:widowControl/>
        <w:ind w:left="851"/>
        <w:jc w:val="both"/>
      </w:pPr>
    </w:p>
    <w:p w14:paraId="0CDCD462" w14:textId="1B87ACE4" w:rsidR="00D53463" w:rsidRDefault="00D53463" w:rsidP="003418CE">
      <w:pPr>
        <w:widowControl/>
        <w:ind w:left="851"/>
        <w:jc w:val="both"/>
      </w:pPr>
      <w:r>
        <w:lastRenderedPageBreak/>
        <w:t xml:space="preserve">Beanstandungen bitte ich, möglichst mit Daten und Fakten zu belegen. Für eine Erledigung bis zum </w:t>
      </w:r>
      <w:r w:rsidR="000F355F">
        <w:rPr>
          <w:b/>
        </w:rPr>
        <w:t>3. Mai 2025</w:t>
      </w:r>
      <w:r>
        <w:t xml:space="preserve"> wäre ich dankbar.</w:t>
      </w:r>
    </w:p>
    <w:p w14:paraId="0ECC692E" w14:textId="77777777" w:rsidR="00121D10" w:rsidRDefault="00121D10" w:rsidP="00F60D01">
      <w:pPr>
        <w:widowControl/>
        <w:ind w:left="426"/>
        <w:jc w:val="both"/>
      </w:pPr>
    </w:p>
    <w:p w14:paraId="52EBB851" w14:textId="3F8DF723" w:rsidR="00121D10" w:rsidRDefault="00121D10" w:rsidP="00AA30C2">
      <w:pPr>
        <w:pStyle w:val="hier"/>
        <w:numPr>
          <w:ilvl w:val="0"/>
          <w:numId w:val="12"/>
        </w:numPr>
        <w:spacing w:line="360" w:lineRule="auto"/>
        <w:ind w:left="426" w:hanging="426"/>
        <w:jc w:val="both"/>
        <w:rPr>
          <w:b/>
        </w:rPr>
      </w:pPr>
      <w:r>
        <w:rPr>
          <w:b/>
        </w:rPr>
        <w:t>Vereinigungen</w:t>
      </w:r>
      <w:r w:rsidR="00F31A21">
        <w:rPr>
          <w:b/>
        </w:rPr>
        <w:t>,</w:t>
      </w:r>
      <w:r>
        <w:rPr>
          <w:b/>
        </w:rPr>
        <w:t xml:space="preserve"> die Formblätter für Unterstützungsunterschriften angefordert haben</w:t>
      </w:r>
    </w:p>
    <w:p w14:paraId="380AD484" w14:textId="6742160D" w:rsidR="00D11FEF" w:rsidRDefault="00121D10" w:rsidP="00F60D01">
      <w:pPr>
        <w:pStyle w:val="Textkrper"/>
        <w:widowControl/>
        <w:ind w:left="851"/>
        <w:jc w:val="both"/>
      </w:pPr>
      <w:r w:rsidRPr="00A0466D">
        <w:t>Ergänzend zu den bereits mit den Wahlerlassen Nr. B 1 vom 18. September 202</w:t>
      </w:r>
      <w:r>
        <w:t>4, Nr.</w:t>
      </w:r>
      <w:r w:rsidR="00FC5145">
        <w:t> </w:t>
      </w:r>
      <w:r>
        <w:t>B</w:t>
      </w:r>
      <w:r w:rsidR="00FC5145">
        <w:t> </w:t>
      </w:r>
      <w:r>
        <w:t xml:space="preserve">2 vom 30. Oktober 2024, </w:t>
      </w:r>
      <w:r w:rsidRPr="00A0466D">
        <w:t>Nr. B 4 vom 14. November 2024</w:t>
      </w:r>
      <w:r>
        <w:t>, Nr. B 7 vom 28.</w:t>
      </w:r>
      <w:r w:rsidR="00FC5145">
        <w:t> </w:t>
      </w:r>
      <w:r>
        <w:t xml:space="preserve">November 2024 und B 8 vom 4. Dezember 2024 </w:t>
      </w:r>
      <w:r w:rsidRPr="00A0466D">
        <w:t>mitge</w:t>
      </w:r>
      <w:r>
        <w:t>teilten Vereinigungen, ha</w:t>
      </w:r>
      <w:r w:rsidR="00D11FEF">
        <w:t>ben nachstehende Parteien Formblätter zur Sammlung von Unterstützungsunterschriften von mir erhalten:</w:t>
      </w:r>
    </w:p>
    <w:p w14:paraId="1287A4AC" w14:textId="77777777" w:rsidR="00D11FEF" w:rsidRDefault="00121D10" w:rsidP="00F60D01">
      <w:pPr>
        <w:pStyle w:val="Textkrper"/>
        <w:widowControl/>
        <w:numPr>
          <w:ilvl w:val="0"/>
          <w:numId w:val="10"/>
        </w:numPr>
        <w:jc w:val="both"/>
      </w:pPr>
      <w:r>
        <w:t>Die Gerechtigkeitspartei – Team Todenhöfer</w:t>
      </w:r>
      <w:r w:rsidR="00D11FEF">
        <w:t xml:space="preserve"> </w:t>
      </w:r>
    </w:p>
    <w:p w14:paraId="78C5105B" w14:textId="51CE642F" w:rsidR="00121D10" w:rsidRDefault="00D11FEF" w:rsidP="00F60D01">
      <w:pPr>
        <w:pStyle w:val="Textkrper"/>
        <w:widowControl/>
        <w:numPr>
          <w:ilvl w:val="0"/>
          <w:numId w:val="10"/>
        </w:numPr>
        <w:jc w:val="both"/>
      </w:pPr>
      <w:r>
        <w:t xml:space="preserve">Basisdemokratische Partei Deutschland - </w:t>
      </w:r>
      <w:r w:rsidR="003B15C4">
        <w:t>d</w:t>
      </w:r>
      <w:r>
        <w:t>ieBasis -</w:t>
      </w:r>
      <w:r w:rsidR="00121D10">
        <w:t>.</w:t>
      </w:r>
    </w:p>
    <w:p w14:paraId="3B1163E7" w14:textId="77777777" w:rsidR="00D11FEF" w:rsidRDefault="00D11FEF" w:rsidP="00F60D01">
      <w:pPr>
        <w:pStyle w:val="Textkrper"/>
        <w:widowControl/>
        <w:ind w:left="1211"/>
        <w:jc w:val="both"/>
      </w:pPr>
    </w:p>
    <w:p w14:paraId="25325DAD" w14:textId="4614A4BF" w:rsidR="00D11FEF" w:rsidRDefault="00D11FEF" w:rsidP="00AA30C2">
      <w:pPr>
        <w:pStyle w:val="hier"/>
        <w:numPr>
          <w:ilvl w:val="0"/>
          <w:numId w:val="12"/>
        </w:numPr>
        <w:tabs>
          <w:tab w:val="left" w:pos="426"/>
        </w:tabs>
        <w:ind w:left="426" w:hanging="426"/>
        <w:jc w:val="both"/>
        <w:rPr>
          <w:b/>
        </w:rPr>
      </w:pPr>
      <w:r w:rsidRPr="009F37D6">
        <w:rPr>
          <w:b/>
        </w:rPr>
        <w:t>Unterzeichnungsbefugte für Kreiswahlvorschläge</w:t>
      </w:r>
    </w:p>
    <w:p w14:paraId="184077A3" w14:textId="067A18BC" w:rsidR="00D11FEF" w:rsidRDefault="00D11FEF" w:rsidP="00F60D01">
      <w:pPr>
        <w:pStyle w:val="Betreff"/>
        <w:spacing w:line="360" w:lineRule="auto"/>
        <w:ind w:left="851"/>
        <w:jc w:val="both"/>
      </w:pPr>
      <w:r>
        <w:t xml:space="preserve">Im Nachgang zu meinem Wahlerlass Nr. B 7 vom 28. November 2024 haben sich bei </w:t>
      </w:r>
      <w:r w:rsidR="008E2931">
        <w:t xml:space="preserve">der Partei </w:t>
      </w:r>
      <w:r>
        <w:t xml:space="preserve">BÜNDNIS 90/DIE GRÜNEN </w:t>
      </w:r>
      <w:r w:rsidR="008E2931">
        <w:t xml:space="preserve">(GRÜNE) </w:t>
      </w:r>
      <w:r>
        <w:t xml:space="preserve">und bei der </w:t>
      </w:r>
      <w:r w:rsidR="008E2931">
        <w:t>Alternative für Deutschland (</w:t>
      </w:r>
      <w:r>
        <w:t>AfD</w:t>
      </w:r>
      <w:r w:rsidR="008E2931">
        <w:t>)</w:t>
      </w:r>
      <w:r>
        <w:t xml:space="preserve"> Änderungen bei den zur Unterschrift ermächtigten Mitgl</w:t>
      </w:r>
      <w:r w:rsidR="008E2931">
        <w:t>ie</w:t>
      </w:r>
      <w:r>
        <w:t>der</w:t>
      </w:r>
      <w:r w:rsidR="008E2931">
        <w:t>n</w:t>
      </w:r>
      <w:r>
        <w:t xml:space="preserve"> des L</w:t>
      </w:r>
      <w:r w:rsidR="008E2931">
        <w:t>a</w:t>
      </w:r>
      <w:r>
        <w:t>ndesvorstandes ergeben:</w:t>
      </w:r>
    </w:p>
    <w:p w14:paraId="7C3A6E1F" w14:textId="7317B2FB" w:rsidR="00D11FEF" w:rsidRPr="00F60D01" w:rsidRDefault="003418CE" w:rsidP="00F60D01">
      <w:pPr>
        <w:pStyle w:val="Betreff"/>
        <w:spacing w:line="360" w:lineRule="auto"/>
        <w:ind w:left="851" w:hanging="425"/>
        <w:jc w:val="both"/>
        <w:rPr>
          <w:b/>
        </w:rPr>
      </w:pPr>
      <w:r>
        <w:rPr>
          <w:b/>
        </w:rPr>
        <w:t>5</w:t>
      </w:r>
      <w:r w:rsidR="0036248B" w:rsidRPr="00F60D01">
        <w:rPr>
          <w:b/>
        </w:rPr>
        <w:t>.1</w:t>
      </w:r>
      <w:r w:rsidR="0036248B" w:rsidRPr="00F60D01">
        <w:rPr>
          <w:b/>
        </w:rPr>
        <w:tab/>
      </w:r>
      <w:r w:rsidR="004C0A28" w:rsidRPr="00F60D01">
        <w:rPr>
          <w:b/>
        </w:rPr>
        <w:t>BÜNDNIS90/DIE GRÜNEN</w:t>
      </w:r>
      <w:r w:rsidR="0036248B" w:rsidRPr="00F60D01">
        <w:rPr>
          <w:b/>
        </w:rPr>
        <w:t xml:space="preserve"> (GRÜNE)</w:t>
      </w:r>
      <w:r w:rsidR="004C0A28" w:rsidRPr="00F60D01">
        <w:rPr>
          <w:b/>
        </w:rPr>
        <w:t>:</w:t>
      </w:r>
    </w:p>
    <w:p w14:paraId="689F8728" w14:textId="639C94C9" w:rsidR="004C0A28" w:rsidRDefault="008E2931" w:rsidP="00F60D01">
      <w:pPr>
        <w:pStyle w:val="Betreff"/>
        <w:spacing w:line="360" w:lineRule="auto"/>
        <w:ind w:left="851"/>
        <w:jc w:val="both"/>
      </w:pPr>
      <w:r>
        <w:t xml:space="preserve">Die im o.g. Wahlerlass unter 1.3 genannte Landesvorsitzende </w:t>
      </w:r>
      <w:r w:rsidR="004C0A28">
        <w:t>Frau Kathrin Anders</w:t>
      </w:r>
      <w:r>
        <w:t xml:space="preserve"> trägt den Doppelname</w:t>
      </w:r>
      <w:r w:rsidR="008213F2">
        <w:t>n</w:t>
      </w:r>
      <w:r>
        <w:t xml:space="preserve"> Anders-Hoffmann. Frau Anders-Hoffmann</w:t>
      </w:r>
      <w:r w:rsidR="004C0A28">
        <w:t xml:space="preserve"> hat mit Wirkung vom 9.</w:t>
      </w:r>
      <w:r>
        <w:t xml:space="preserve"> Dezember </w:t>
      </w:r>
      <w:r w:rsidR="004C0A28">
        <w:t xml:space="preserve">2024 ihre Funktion als Landesvorsitzende zur Verfügung gestellt. </w:t>
      </w:r>
      <w:r>
        <w:t xml:space="preserve">Für </w:t>
      </w:r>
      <w:r w:rsidR="004C0A28">
        <w:t>Kreiswahlvorschläge</w:t>
      </w:r>
      <w:r w:rsidR="008213F2">
        <w:t>,</w:t>
      </w:r>
      <w:r w:rsidR="004C0A28">
        <w:t xml:space="preserve"> </w:t>
      </w:r>
      <w:r w:rsidR="0036248B">
        <w:t xml:space="preserve">die </w:t>
      </w:r>
      <w:r w:rsidR="004C0A28">
        <w:t xml:space="preserve">nach </w:t>
      </w:r>
      <w:r w:rsidR="0036248B">
        <w:t>diesem</w:t>
      </w:r>
      <w:r w:rsidR="004C0A28">
        <w:t xml:space="preserve"> </w:t>
      </w:r>
      <w:r>
        <w:t>Datum</w:t>
      </w:r>
      <w:r w:rsidR="004C0A28">
        <w:t xml:space="preserve"> </w:t>
      </w:r>
      <w:r>
        <w:t>aufgestellt worden sind</w:t>
      </w:r>
      <w:r w:rsidR="0036248B">
        <w:t>,</w:t>
      </w:r>
      <w:r>
        <w:t xml:space="preserve"> ist </w:t>
      </w:r>
      <w:r w:rsidR="008213F2">
        <w:t>s</w:t>
      </w:r>
      <w:r>
        <w:t>ie nicht mehr unterschriftsbefugt.</w:t>
      </w:r>
    </w:p>
    <w:p w14:paraId="4B10F8F3" w14:textId="2596C49F" w:rsidR="004C0A28" w:rsidRPr="00F60D01" w:rsidRDefault="003418CE" w:rsidP="00F60D01">
      <w:pPr>
        <w:pStyle w:val="Betreff"/>
        <w:spacing w:line="360" w:lineRule="auto"/>
        <w:ind w:left="851" w:hanging="425"/>
        <w:jc w:val="both"/>
        <w:rPr>
          <w:b/>
        </w:rPr>
      </w:pPr>
      <w:r>
        <w:rPr>
          <w:b/>
        </w:rPr>
        <w:t>5</w:t>
      </w:r>
      <w:r w:rsidR="00207901">
        <w:rPr>
          <w:b/>
        </w:rPr>
        <w:t>.</w:t>
      </w:r>
      <w:r w:rsidR="0036248B" w:rsidRPr="00F60D01">
        <w:rPr>
          <w:b/>
        </w:rPr>
        <w:t>2</w:t>
      </w:r>
      <w:r w:rsidR="0036248B" w:rsidRPr="00F60D01">
        <w:rPr>
          <w:b/>
        </w:rPr>
        <w:tab/>
      </w:r>
      <w:r w:rsidR="004C0A28" w:rsidRPr="00F60D01">
        <w:rPr>
          <w:b/>
        </w:rPr>
        <w:t>A</w:t>
      </w:r>
      <w:r w:rsidR="008E2931" w:rsidRPr="00F60D01">
        <w:rPr>
          <w:b/>
        </w:rPr>
        <w:t>lternative für Deutschland</w:t>
      </w:r>
      <w:r w:rsidR="0036248B">
        <w:rPr>
          <w:b/>
        </w:rPr>
        <w:t xml:space="preserve"> (AfD)</w:t>
      </w:r>
      <w:r w:rsidR="004C0A28" w:rsidRPr="00F60D01">
        <w:rPr>
          <w:b/>
        </w:rPr>
        <w:t>:</w:t>
      </w:r>
    </w:p>
    <w:p w14:paraId="652B5FF0" w14:textId="322895F8" w:rsidR="00BD26F5" w:rsidRDefault="0036248B" w:rsidP="00F60D01">
      <w:pPr>
        <w:pStyle w:val="Betreff"/>
        <w:spacing w:line="360" w:lineRule="auto"/>
        <w:ind w:left="851"/>
        <w:jc w:val="both"/>
      </w:pPr>
      <w:r>
        <w:t xml:space="preserve">Der in o.g. Wahlerlass unter 1.4 genannte stellv. Sprecher </w:t>
      </w:r>
      <w:r w:rsidR="004C0A28">
        <w:t xml:space="preserve">Herr Volker Richter ist </w:t>
      </w:r>
      <w:r w:rsidR="008E2931">
        <w:t>a</w:t>
      </w:r>
      <w:r>
        <w:t>m</w:t>
      </w:r>
      <w:r w:rsidR="008E2931">
        <w:t xml:space="preserve"> </w:t>
      </w:r>
      <w:r w:rsidR="004C0A28">
        <w:t>2.</w:t>
      </w:r>
      <w:r w:rsidR="008E2931">
        <w:t xml:space="preserve"> Dezember </w:t>
      </w:r>
      <w:r w:rsidR="004C0A28">
        <w:t xml:space="preserve">2024 </w:t>
      </w:r>
      <w:r>
        <w:t>aus dem</w:t>
      </w:r>
      <w:r w:rsidR="004C0A28">
        <w:t xml:space="preserve"> Landes</w:t>
      </w:r>
      <w:r>
        <w:t>vorstand</w:t>
      </w:r>
      <w:r w:rsidR="004C0A28">
        <w:t xml:space="preserve"> </w:t>
      </w:r>
      <w:r>
        <w:t xml:space="preserve">ausgetreten </w:t>
      </w:r>
      <w:r w:rsidR="004C0A28">
        <w:t xml:space="preserve">und daher </w:t>
      </w:r>
      <w:r>
        <w:t>für Kreiswahlvorschläge</w:t>
      </w:r>
      <w:r w:rsidR="008213F2">
        <w:t>,</w:t>
      </w:r>
      <w:r>
        <w:t xml:space="preserve"> die nach diesem Datum aufgestellt worden sind</w:t>
      </w:r>
      <w:r w:rsidR="009F3B8A">
        <w:t>,</w:t>
      </w:r>
      <w:r>
        <w:t xml:space="preserve"> </w:t>
      </w:r>
      <w:r w:rsidR="004C0A28">
        <w:t xml:space="preserve">nicht mehr unterschriftsbefugt. </w:t>
      </w:r>
    </w:p>
    <w:p w14:paraId="2CEB7287" w14:textId="1B6671D3" w:rsidR="00D53463" w:rsidRDefault="00D53463" w:rsidP="00207901">
      <w:pPr>
        <w:widowControl/>
      </w:pPr>
    </w:p>
    <w:p w14:paraId="33288A12" w14:textId="4E3D6356" w:rsidR="00207901" w:rsidRDefault="00F64275" w:rsidP="00207901">
      <w:pPr>
        <w:widowControl/>
      </w:pPr>
      <w:r>
        <w:t>Gez.</w:t>
      </w:r>
    </w:p>
    <w:tbl>
      <w:tblPr>
        <w:tblpPr w:leftFromText="141" w:rightFromText="141" w:vertAnchor="text" w:horzAnchor="margin" w:tblpXSpec="right" w:tblpY="217"/>
        <w:tblW w:w="0" w:type="auto"/>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1134"/>
      </w:tblGrid>
      <w:tr w:rsidR="00D53463" w14:paraId="109FAF0E" w14:textId="77777777" w:rsidTr="00D53463">
        <w:trPr>
          <w:hidden/>
        </w:trPr>
        <w:tc>
          <w:tcPr>
            <w:tcW w:w="1134" w:type="dxa"/>
            <w:tcBorders>
              <w:top w:val="nil"/>
              <w:left w:val="nil"/>
              <w:bottom w:val="single" w:sz="4" w:space="0" w:color="auto"/>
              <w:right w:val="single" w:sz="4" w:space="0" w:color="auto"/>
            </w:tcBorders>
            <w:hideMark/>
          </w:tcPr>
          <w:p w14:paraId="5F957D02" w14:textId="77777777" w:rsidR="00D53463" w:rsidRDefault="00D53463">
            <w:pPr>
              <w:pStyle w:val="Textkrper"/>
              <w:widowControl/>
              <w:rPr>
                <w:vanish/>
              </w:rPr>
            </w:pPr>
            <w:r>
              <w:rPr>
                <w:vanish/>
              </w:rPr>
              <w:t>II 1</w:t>
            </w:r>
          </w:p>
        </w:tc>
        <w:tc>
          <w:tcPr>
            <w:tcW w:w="1134" w:type="dxa"/>
            <w:tcBorders>
              <w:top w:val="nil"/>
              <w:left w:val="single" w:sz="4" w:space="0" w:color="auto"/>
              <w:bottom w:val="single" w:sz="4" w:space="0" w:color="auto"/>
              <w:right w:val="nil"/>
            </w:tcBorders>
            <w:hideMark/>
          </w:tcPr>
          <w:p w14:paraId="04E99903" w14:textId="77777777" w:rsidR="00D53463" w:rsidRDefault="00D53463">
            <w:pPr>
              <w:pStyle w:val="Textkrper"/>
              <w:widowControl/>
              <w:rPr>
                <w:vanish/>
              </w:rPr>
            </w:pPr>
            <w:r>
              <w:rPr>
                <w:vanish/>
              </w:rPr>
              <w:t>II 12</w:t>
            </w:r>
          </w:p>
        </w:tc>
      </w:tr>
      <w:tr w:rsidR="00D53463" w14:paraId="318FDB92" w14:textId="77777777" w:rsidTr="00D53463">
        <w:trPr>
          <w:hidden/>
        </w:trPr>
        <w:tc>
          <w:tcPr>
            <w:tcW w:w="1134" w:type="dxa"/>
            <w:tcBorders>
              <w:top w:val="single" w:sz="4" w:space="0" w:color="auto"/>
              <w:left w:val="nil"/>
              <w:bottom w:val="nil"/>
              <w:right w:val="single" w:sz="4" w:space="0" w:color="auto"/>
            </w:tcBorders>
          </w:tcPr>
          <w:p w14:paraId="590B70F2" w14:textId="77777777" w:rsidR="00D53463" w:rsidRDefault="00D53463">
            <w:pPr>
              <w:pStyle w:val="Textkrper"/>
              <w:widowControl/>
              <w:rPr>
                <w:vanish/>
              </w:rPr>
            </w:pPr>
          </w:p>
        </w:tc>
        <w:tc>
          <w:tcPr>
            <w:tcW w:w="1134" w:type="dxa"/>
            <w:tcBorders>
              <w:top w:val="single" w:sz="4" w:space="0" w:color="auto"/>
              <w:left w:val="single" w:sz="4" w:space="0" w:color="auto"/>
              <w:bottom w:val="nil"/>
              <w:right w:val="nil"/>
            </w:tcBorders>
          </w:tcPr>
          <w:p w14:paraId="26F8CAFC" w14:textId="77777777" w:rsidR="00D53463" w:rsidRDefault="00D53463">
            <w:pPr>
              <w:pStyle w:val="Textkrper"/>
              <w:widowControl/>
              <w:rPr>
                <w:vanish/>
              </w:rPr>
            </w:pPr>
          </w:p>
        </w:tc>
      </w:tr>
    </w:tbl>
    <w:p w14:paraId="76E74874" w14:textId="77777777" w:rsidR="00D53463" w:rsidRDefault="00D53463" w:rsidP="00D53463">
      <w:pPr>
        <w:widowControl/>
      </w:pPr>
    </w:p>
    <w:p w14:paraId="21D370DF" w14:textId="681EBAAB" w:rsidR="00D53463" w:rsidRDefault="00F64275" w:rsidP="00D53463">
      <w:pPr>
        <w:widowControl/>
      </w:pPr>
      <w:r>
        <w:t>Dr. Kanther</w:t>
      </w:r>
      <w:bookmarkStart w:id="14" w:name="_GoBack"/>
      <w:bookmarkEnd w:id="14"/>
    </w:p>
    <w:p w14:paraId="479DCFB0" w14:textId="77777777" w:rsidR="00D53463" w:rsidRDefault="00D53463" w:rsidP="00D53463">
      <w:pPr>
        <w:pStyle w:val="Listenabsatz"/>
        <w:widowControl/>
        <w:ind w:left="426" w:hanging="426"/>
      </w:pPr>
    </w:p>
    <w:p w14:paraId="0C356104" w14:textId="77777777" w:rsidR="00D53463" w:rsidRDefault="00D53463" w:rsidP="00D53463">
      <w:pPr>
        <w:pStyle w:val="Textkrper"/>
        <w:widowControl/>
      </w:pPr>
      <w:bookmarkStart w:id="15" w:name="Anrede"/>
      <w:bookmarkEnd w:id="15"/>
    </w:p>
    <w:p w14:paraId="76D79444" w14:textId="77777777" w:rsidR="00D53463" w:rsidRDefault="00D53463" w:rsidP="00D53463">
      <w:pPr>
        <w:pStyle w:val="Textkrper"/>
        <w:widowControl/>
      </w:pPr>
      <w:r>
        <w:rPr>
          <w:b/>
        </w:rPr>
        <w:t>Anlage:</w:t>
      </w:r>
    </w:p>
    <w:p w14:paraId="466BA3A7" w14:textId="7A7E9D05" w:rsidR="00D53463" w:rsidRDefault="00D53463" w:rsidP="00516310">
      <w:pPr>
        <w:pStyle w:val="Textkrper"/>
        <w:widowControl/>
        <w:rPr>
          <w:b/>
        </w:rPr>
      </w:pPr>
      <w:r>
        <w:t>- 1 -</w:t>
      </w:r>
      <w:bookmarkEnd w:id="12"/>
    </w:p>
    <w:sectPr w:rsidR="00D53463" w:rsidSect="00207901">
      <w:headerReference w:type="default" r:id="rId11"/>
      <w:footerReference w:type="default" r:id="rId12"/>
      <w:headerReference w:type="first" r:id="rId13"/>
      <w:footerReference w:type="first" r:id="rId14"/>
      <w:endnotePr>
        <w:numFmt w:val="decimal"/>
      </w:endnotePr>
      <w:pgSz w:w="11907" w:h="16840" w:code="9"/>
      <w:pgMar w:top="1134" w:right="851" w:bottom="1418" w:left="1701" w:header="720" w:footer="964"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8A4AC5" w16cid:durableId="2B0669FF"/>
  <w16cid:commentId w16cid:paraId="3334F7E7" w16cid:durableId="2B066A00"/>
  <w16cid:commentId w16cid:paraId="6B8DD8E6" w16cid:durableId="2B066A01"/>
  <w16cid:commentId w16cid:paraId="082715ED" w16cid:durableId="2B066A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DAD61" w14:textId="77777777" w:rsidR="008A0CAC" w:rsidRDefault="008A0CAC">
      <w:r>
        <w:separator/>
      </w:r>
    </w:p>
  </w:endnote>
  <w:endnote w:type="continuationSeparator" w:id="0">
    <w:p w14:paraId="38FD1FB6" w14:textId="77777777" w:rsidR="008A0CAC" w:rsidRDefault="008A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C4CBE" w14:textId="77777777" w:rsidR="00941AB5" w:rsidRDefault="00941AB5">
    <w:pPr>
      <w:pStyle w:val="Fuzeile"/>
      <w:widowContr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ABC42" w14:textId="77777777" w:rsidR="00941AB5" w:rsidRDefault="00941AB5">
    <w:pPr>
      <w:pStyle w:val="Fuzeile"/>
    </w:pPr>
    <w:r>
      <w:rPr>
        <w:noProof/>
      </w:rPr>
      <w:drawing>
        <wp:anchor distT="0" distB="0" distL="114300" distR="114300" simplePos="0" relativeHeight="251658752" behindDoc="0" locked="0" layoutInCell="1" allowOverlap="1" wp14:anchorId="646F06E6" wp14:editId="126897D3">
          <wp:simplePos x="0" y="0"/>
          <wp:positionH relativeFrom="page">
            <wp:posOffset>6416040</wp:posOffset>
          </wp:positionH>
          <wp:positionV relativeFrom="page">
            <wp:posOffset>9829165</wp:posOffset>
          </wp:positionV>
          <wp:extent cx="723900" cy="609600"/>
          <wp:effectExtent l="0" t="0" r="0" b="0"/>
          <wp:wrapNone/>
          <wp:docPr id="4" name="Bild 19" descr="Logo_Guetesiegel_kompakt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Guetesiegel_kompakt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53C2B" w14:textId="77777777" w:rsidR="00941AB5" w:rsidRDefault="00941A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5C24D" w14:textId="77777777" w:rsidR="008A0CAC" w:rsidRDefault="008A0CAC">
      <w:r>
        <w:separator/>
      </w:r>
    </w:p>
  </w:footnote>
  <w:footnote w:type="continuationSeparator" w:id="0">
    <w:p w14:paraId="749E5E15" w14:textId="77777777" w:rsidR="008A0CAC" w:rsidRDefault="008A0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4D1DD" w14:textId="1B727BC8" w:rsidR="00941AB5" w:rsidRDefault="00941AB5">
    <w:pPr>
      <w:pStyle w:val="Kopfzeile"/>
      <w:widowControl/>
    </w:pPr>
    <w:r>
      <w:rPr>
        <w:sz w:val="24"/>
      </w:rPr>
      <w:tab/>
      <w:t xml:space="preserve">- </w:t>
    </w:r>
    <w:r>
      <w:rPr>
        <w:rStyle w:val="Seitenzahl"/>
      </w:rPr>
      <w:fldChar w:fldCharType="begin"/>
    </w:r>
    <w:r>
      <w:rPr>
        <w:rStyle w:val="Seitenzahl"/>
      </w:rPr>
      <w:instrText xml:space="preserve">PAGE </w:instrText>
    </w:r>
    <w:r>
      <w:rPr>
        <w:rStyle w:val="Seitenzahl"/>
      </w:rPr>
      <w:fldChar w:fldCharType="separate"/>
    </w:r>
    <w:r w:rsidR="00F64275">
      <w:rPr>
        <w:rStyle w:val="Seitenzahl"/>
        <w:noProof/>
      </w:rPr>
      <w:t>7</w:t>
    </w:r>
    <w:r>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577BB" w14:textId="77777777" w:rsidR="00941AB5" w:rsidRPr="00850832" w:rsidRDefault="00941AB5" w:rsidP="006E585A">
    <w:pPr>
      <w:pStyle w:val="KopfICI"/>
      <w:framePr w:wrap="around"/>
    </w:pPr>
    <w:r>
      <w:t>Der Landeswahlleiter f</w:t>
    </w:r>
    <w:r w:rsidRPr="0027297B">
      <w:t>ür Hessen</w:t>
    </w:r>
  </w:p>
  <w:p w14:paraId="0CDF3633" w14:textId="77777777" w:rsidR="00941AB5" w:rsidRPr="0027297B" w:rsidRDefault="00941AB5" w:rsidP="006E585A">
    <w:pPr>
      <w:framePr w:h="539" w:hSpace="142" w:wrap="around" w:vAnchor="page" w:hAnchor="page" w:x="1702" w:y="568"/>
      <w:spacing w:line="230" w:lineRule="atLeast"/>
      <w:rPr>
        <w:rFonts w:cs="Arial"/>
        <w:sz w:val="20"/>
      </w:rPr>
    </w:pPr>
  </w:p>
  <w:p w14:paraId="6A2F0057" w14:textId="77777777" w:rsidR="00941AB5" w:rsidRDefault="00941AB5" w:rsidP="006E585A">
    <w:pPr>
      <w:pStyle w:val="Kopfzeile"/>
      <w:widowControl/>
    </w:pPr>
  </w:p>
  <w:p w14:paraId="282D0431" w14:textId="77777777" w:rsidR="00941AB5" w:rsidRDefault="00941AB5" w:rsidP="006E585A">
    <w:pPr>
      <w:framePr w:hSpace="142" w:wrap="auto" w:vAnchor="page" w:hAnchor="page" w:x="1" w:y="5671"/>
      <w:pBdr>
        <w:top w:val="single" w:sz="6" w:space="1" w:color="auto"/>
      </w:pBdr>
    </w:pPr>
    <w:r>
      <w:t>        </w:t>
    </w:r>
  </w:p>
  <w:p w14:paraId="62068592" w14:textId="77777777" w:rsidR="00941AB5" w:rsidRDefault="00941AB5" w:rsidP="006E585A">
    <w:pPr>
      <w:framePr w:hSpace="142" w:wrap="auto" w:vAnchor="page" w:hAnchor="page" w:x="1" w:y="11341"/>
    </w:pPr>
    <w:r>
      <w:t>       </w:t>
    </w:r>
  </w:p>
  <w:p w14:paraId="2F3F0D9A" w14:textId="77777777" w:rsidR="00941AB5" w:rsidRDefault="00941AB5" w:rsidP="006E585A">
    <w:pPr>
      <w:pStyle w:val="Kopfzeile"/>
      <w:widowControl/>
    </w:pPr>
  </w:p>
  <w:p w14:paraId="20F9A570" w14:textId="77777777" w:rsidR="00941AB5" w:rsidRPr="004414B1" w:rsidRDefault="00941AB5" w:rsidP="006E585A">
    <w:pPr>
      <w:pStyle w:val="Kopfzeile"/>
      <w:widowControl/>
    </w:pPr>
  </w:p>
  <w:p w14:paraId="244C8105" w14:textId="77777777" w:rsidR="00941AB5" w:rsidRDefault="00941AB5" w:rsidP="006E585A">
    <w:pPr>
      <w:autoSpaceDE w:val="0"/>
      <w:autoSpaceDN w:val="0"/>
      <w:adjustRightInd w:val="0"/>
      <w:spacing w:line="140" w:lineRule="atLeast"/>
      <w:rPr>
        <w:rFonts w:cs="Arial"/>
        <w:color w:val="000000"/>
        <w:spacing w:val="5"/>
        <w:sz w:val="13"/>
        <w:szCs w:val="13"/>
      </w:rPr>
    </w:pPr>
  </w:p>
  <w:p w14:paraId="25FE73A9" w14:textId="77777777" w:rsidR="00941AB5" w:rsidRPr="00F22C2F" w:rsidRDefault="00941AB5" w:rsidP="006E585A">
    <w:pPr>
      <w:pStyle w:val="Kopfzeile"/>
      <w:widowControl/>
      <w:rPr>
        <w:sz w:val="24"/>
        <w:szCs w:val="24"/>
      </w:rPr>
    </w:pPr>
  </w:p>
  <w:p w14:paraId="2DA7E1E1" w14:textId="77777777" w:rsidR="00941AB5" w:rsidRPr="00083793" w:rsidRDefault="00941AB5" w:rsidP="006E585A">
    <w:pPr>
      <w:pStyle w:val="AGLZeile2"/>
    </w:pPr>
    <w:r>
      <w:rPr>
        <w:noProof/>
      </w:rPr>
      <mc:AlternateContent>
        <mc:Choice Requires="wps">
          <w:drawing>
            <wp:anchor distT="0" distB="0" distL="114300" distR="114300" simplePos="0" relativeHeight="251661824" behindDoc="0" locked="0" layoutInCell="1" allowOverlap="1" wp14:anchorId="551DA6D5" wp14:editId="6D96117E">
              <wp:simplePos x="0" y="0"/>
              <wp:positionH relativeFrom="page">
                <wp:posOffset>989965</wp:posOffset>
              </wp:positionH>
              <wp:positionV relativeFrom="page">
                <wp:posOffset>1656080</wp:posOffset>
              </wp:positionV>
              <wp:extent cx="4000500" cy="37592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83573" w14:textId="77777777" w:rsidR="00941AB5" w:rsidRDefault="00941AB5" w:rsidP="006E585A">
                          <w:pPr>
                            <w:pStyle w:val="PFCI"/>
                          </w:pPr>
                          <w:r>
                            <w:t>Der Landeswahlleiter f</w:t>
                          </w:r>
                          <w:r w:rsidRPr="0027297B">
                            <w:t>ür Hessen</w:t>
                          </w:r>
                        </w:p>
                        <w:p w14:paraId="13874503" w14:textId="77777777" w:rsidR="00941AB5" w:rsidRPr="00B43052" w:rsidRDefault="00941AB5" w:rsidP="006E585A">
                          <w:pPr>
                            <w:pStyle w:val="PFCI"/>
                          </w:pPr>
                          <w:r w:rsidRPr="00B43052">
                            <w:t xml:space="preserve">Postfach 31 67 · D-65021 Wiesbaden  </w:t>
                          </w:r>
                        </w:p>
                        <w:p w14:paraId="476F3B76" w14:textId="77777777" w:rsidR="00941AB5" w:rsidRDefault="00941A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DA6D5" id="_x0000_t202" coordsize="21600,21600" o:spt="202" path="m,l,21600r21600,l21600,xe">
              <v:stroke joinstyle="miter"/>
              <v:path gradientshapeok="t" o:connecttype="rect"/>
            </v:shapetype>
            <v:shape id="Text Box 21" o:spid="_x0000_s1027" type="#_x0000_t202" style="position:absolute;margin-left:77.95pt;margin-top:130.4pt;width:315pt;height:29.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Z5tgIAALo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" filled="f" stroked="f">
              <v:textbox>
                <w:txbxContent>
                  <w:p w14:paraId="3AD83573" w14:textId="77777777" w:rsidR="00941AB5" w:rsidRDefault="00941AB5" w:rsidP="006E585A">
                    <w:pPr>
                      <w:pStyle w:val="PFCI"/>
                    </w:pPr>
                    <w:r>
                      <w:t>Der Landeswahlleiter f</w:t>
                    </w:r>
                    <w:r w:rsidRPr="0027297B">
                      <w:t>ür Hessen</w:t>
                    </w:r>
                  </w:p>
                  <w:p w14:paraId="13874503" w14:textId="77777777" w:rsidR="00941AB5" w:rsidRPr="00B43052" w:rsidRDefault="00941AB5" w:rsidP="006E585A">
                    <w:pPr>
                      <w:pStyle w:val="PFCI"/>
                    </w:pPr>
                    <w:r w:rsidRPr="00B43052">
                      <w:t xml:space="preserve">Postfach 31 67 · D-65021 Wiesbaden  </w:t>
                    </w:r>
                  </w:p>
                  <w:p w14:paraId="476F3B76" w14:textId="77777777" w:rsidR="00941AB5" w:rsidRDefault="00941AB5"/>
                </w:txbxContent>
              </v:textbox>
              <w10:wrap anchorx="page" anchory="page"/>
            </v:shape>
          </w:pict>
        </mc:Fallback>
      </mc:AlternateContent>
    </w:r>
  </w:p>
  <w:p w14:paraId="1C913328" w14:textId="55AAF06E" w:rsidR="00941AB5" w:rsidRPr="00B43052" w:rsidRDefault="00941AB5" w:rsidP="006E585A">
    <w:pPr>
      <w:pStyle w:val="CIFuss"/>
      <w:framePr w:w="7746" w:wrap="around"/>
    </w:pPr>
    <w:r w:rsidRPr="00B43052">
      <w:t>Gleitende Arbeitszeit: Bitte Besuche und Anrufe von montags bis donnerstags zwischen 8.30-12.00 und 13.30-15.30 Uhr, freitags von 8.30-12.00 Uhr oder nach Vereinbarung.</w:t>
    </w:r>
  </w:p>
  <w:p w14:paraId="096444C6" w14:textId="77777777" w:rsidR="00941AB5" w:rsidRPr="00B43052" w:rsidRDefault="00941AB5" w:rsidP="006E585A">
    <w:pPr>
      <w:pStyle w:val="CIFuss"/>
      <w:framePr w:w="7746" w:wrap="around"/>
    </w:pPr>
    <w:r w:rsidRPr="00B43052">
      <w:t xml:space="preserve">Friedrich-Ebert-Allee 12 · D-65185 Wiesbaden · Telefon (06 11) 353 - 0 · Telefax (GR 3) (06 11) 353 </w:t>
    </w:r>
    <w:r>
      <w:t>1343</w:t>
    </w:r>
    <w:r w:rsidRPr="00B43052">
      <w:t xml:space="preserve"> · </w:t>
    </w:r>
    <w:r w:rsidRPr="00B43052">
      <w:cr/>
      <w:t>E</w:t>
    </w:r>
    <w:r>
      <w:t>-M</w:t>
    </w:r>
    <w:r w:rsidRPr="00B43052">
      <w:t xml:space="preserve">ail: </w:t>
    </w:r>
    <w:r w:rsidR="007857BD">
      <w:rPr>
        <w:noProof/>
      </w:rPr>
      <w:t>w</w:t>
    </w:r>
    <w:r>
      <w:rPr>
        <w:noProof/>
      </w:rPr>
      <w:t>ahlen</w:t>
    </w:r>
    <w:r w:rsidRPr="00B43052">
      <w:rPr>
        <w:noProof/>
      </w:rPr>
      <w:t>@</w:t>
    </w:r>
    <w:r w:rsidR="009D613D">
      <w:rPr>
        <w:noProof/>
      </w:rPr>
      <w:t>innen</w:t>
    </w:r>
    <w:r w:rsidRPr="00B43052">
      <w:rPr>
        <w:noProof/>
      </w:rPr>
      <w:t>.hessen.de</w:t>
    </w:r>
  </w:p>
  <w:p w14:paraId="66AF1F18" w14:textId="77777777" w:rsidR="00941AB5" w:rsidRDefault="00941AB5" w:rsidP="006E585A">
    <w:pPr>
      <w:pStyle w:val="Kopfzeile"/>
    </w:pPr>
    <w:r>
      <w:rPr>
        <w:noProof/>
      </w:rPr>
      <w:drawing>
        <wp:anchor distT="0" distB="0" distL="114300" distR="114300" simplePos="0" relativeHeight="251660800" behindDoc="0" locked="0" layoutInCell="1" allowOverlap="1" wp14:anchorId="3129FFFE" wp14:editId="334E786F">
          <wp:simplePos x="0" y="0"/>
          <wp:positionH relativeFrom="page">
            <wp:posOffset>6192520</wp:posOffset>
          </wp:positionH>
          <wp:positionV relativeFrom="page">
            <wp:posOffset>360045</wp:posOffset>
          </wp:positionV>
          <wp:extent cx="830580" cy="1075690"/>
          <wp:effectExtent l="0" t="0" r="7620" b="0"/>
          <wp:wrapNone/>
          <wp:docPr id="3" name="Bild 20" descr="HM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M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1075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8BA47" w14:textId="77777777" w:rsidR="00941AB5" w:rsidRPr="008A0418" w:rsidRDefault="00941AB5" w:rsidP="008A04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AC8"/>
    <w:multiLevelType w:val="hybridMultilevel"/>
    <w:tmpl w:val="2EC80C5C"/>
    <w:lvl w:ilvl="0" w:tplc="0407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hint="default"/>
      </w:rPr>
    </w:lvl>
    <w:lvl w:ilvl="3" w:tplc="04070001">
      <w:start w:val="1"/>
      <w:numFmt w:val="bullet"/>
      <w:lvlText w:val=""/>
      <w:lvlJc w:val="left"/>
      <w:pPr>
        <w:ind w:left="3731" w:hanging="360"/>
      </w:pPr>
      <w:rPr>
        <w:rFonts w:ascii="Symbol" w:hAnsi="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hint="default"/>
      </w:rPr>
    </w:lvl>
    <w:lvl w:ilvl="6" w:tplc="04070001">
      <w:start w:val="1"/>
      <w:numFmt w:val="bullet"/>
      <w:lvlText w:val=""/>
      <w:lvlJc w:val="left"/>
      <w:pPr>
        <w:ind w:left="5891" w:hanging="360"/>
      </w:pPr>
      <w:rPr>
        <w:rFonts w:ascii="Symbol" w:hAnsi="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hint="default"/>
      </w:rPr>
    </w:lvl>
  </w:abstractNum>
  <w:abstractNum w:abstractNumId="1" w15:restartNumberingAfterBreak="0">
    <w:nsid w:val="20B62770"/>
    <w:multiLevelType w:val="hybridMultilevel"/>
    <w:tmpl w:val="64D6001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39257DC2"/>
    <w:multiLevelType w:val="hybridMultilevel"/>
    <w:tmpl w:val="A3EC0E9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 w15:restartNumberingAfterBreak="0">
    <w:nsid w:val="413C62E9"/>
    <w:multiLevelType w:val="hybridMultilevel"/>
    <w:tmpl w:val="ABB2428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 w15:restartNumberingAfterBreak="0">
    <w:nsid w:val="43137D3F"/>
    <w:multiLevelType w:val="hybridMultilevel"/>
    <w:tmpl w:val="512C9904"/>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49877CB3"/>
    <w:multiLevelType w:val="hybridMultilevel"/>
    <w:tmpl w:val="D222F7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64F272EC"/>
    <w:multiLevelType w:val="hybridMultilevel"/>
    <w:tmpl w:val="9190CEEE"/>
    <w:lvl w:ilvl="0" w:tplc="3C1A3D72">
      <w:numFmt w:val="bullet"/>
      <w:lvlText w:val=""/>
      <w:lvlJc w:val="left"/>
      <w:pPr>
        <w:ind w:left="360" w:hanging="360"/>
      </w:pPr>
      <w:rPr>
        <w:rFonts w:ascii="Wingdings" w:eastAsia="Calibri" w:hAnsi="Wingdings"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6F4C0613"/>
    <w:multiLevelType w:val="hybridMultilevel"/>
    <w:tmpl w:val="4866CC1A"/>
    <w:lvl w:ilvl="0" w:tplc="3AC2B442">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4EF338F"/>
    <w:multiLevelType w:val="hybridMultilevel"/>
    <w:tmpl w:val="BCEAE8F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77361484"/>
    <w:multiLevelType w:val="hybridMultilevel"/>
    <w:tmpl w:val="629A0A7E"/>
    <w:lvl w:ilvl="0" w:tplc="0407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hint="default"/>
      </w:rPr>
    </w:lvl>
    <w:lvl w:ilvl="3" w:tplc="04070001">
      <w:start w:val="1"/>
      <w:numFmt w:val="bullet"/>
      <w:lvlText w:val=""/>
      <w:lvlJc w:val="left"/>
      <w:pPr>
        <w:ind w:left="3731" w:hanging="360"/>
      </w:pPr>
      <w:rPr>
        <w:rFonts w:ascii="Symbol" w:hAnsi="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hint="default"/>
      </w:rPr>
    </w:lvl>
    <w:lvl w:ilvl="6" w:tplc="04070001">
      <w:start w:val="1"/>
      <w:numFmt w:val="bullet"/>
      <w:lvlText w:val=""/>
      <w:lvlJc w:val="left"/>
      <w:pPr>
        <w:ind w:left="5891" w:hanging="360"/>
      </w:pPr>
      <w:rPr>
        <w:rFonts w:ascii="Symbol" w:hAnsi="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hint="default"/>
      </w:rPr>
    </w:lvl>
  </w:abstractNum>
  <w:abstractNum w:abstractNumId="10" w15:restartNumberingAfterBreak="0">
    <w:nsid w:val="78CE4188"/>
    <w:multiLevelType w:val="hybridMultilevel"/>
    <w:tmpl w:val="B9BAA9E6"/>
    <w:lvl w:ilvl="0" w:tplc="727EC888">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7A170E59"/>
    <w:multiLevelType w:val="hybridMultilevel"/>
    <w:tmpl w:val="33362B94"/>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num w:numId="1">
    <w:abstractNumId w:val="1"/>
  </w:num>
  <w:num w:numId="2">
    <w:abstractNumId w:val="10"/>
  </w:num>
  <w:num w:numId="3">
    <w:abstractNumId w:val="3"/>
  </w:num>
  <w:num w:numId="4">
    <w:abstractNumId w:val="4"/>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er" w:val="DER LANDESWAHLLEITER FÜR HESSEN"/>
    <w:docVar w:name="KopfDokument" w:val="true"/>
    <w:docVar w:name="KopfVariante" w:val="DER LANDESWAHLLEITER FÜR HESSEN"/>
  </w:docVars>
  <w:rsids>
    <w:rsidRoot w:val="008A0418"/>
    <w:rsid w:val="00002144"/>
    <w:rsid w:val="00045042"/>
    <w:rsid w:val="000704FC"/>
    <w:rsid w:val="00092392"/>
    <w:rsid w:val="000A0799"/>
    <w:rsid w:val="000B660F"/>
    <w:rsid w:val="000D0B29"/>
    <w:rsid w:val="000D1E22"/>
    <w:rsid w:val="000D1FCB"/>
    <w:rsid w:val="000F355F"/>
    <w:rsid w:val="000F74CD"/>
    <w:rsid w:val="00111F54"/>
    <w:rsid w:val="00117953"/>
    <w:rsid w:val="00121631"/>
    <w:rsid w:val="00121D10"/>
    <w:rsid w:val="00124410"/>
    <w:rsid w:val="00126383"/>
    <w:rsid w:val="00134458"/>
    <w:rsid w:val="00153FF3"/>
    <w:rsid w:val="0016643E"/>
    <w:rsid w:val="001673EC"/>
    <w:rsid w:val="001C20BC"/>
    <w:rsid w:val="001C725C"/>
    <w:rsid w:val="001D5D1F"/>
    <w:rsid w:val="002074DC"/>
    <w:rsid w:val="00207901"/>
    <w:rsid w:val="0022207E"/>
    <w:rsid w:val="00224938"/>
    <w:rsid w:val="00224AB3"/>
    <w:rsid w:val="00226A2C"/>
    <w:rsid w:val="002313CA"/>
    <w:rsid w:val="002368E6"/>
    <w:rsid w:val="00245CAD"/>
    <w:rsid w:val="002611FD"/>
    <w:rsid w:val="002650DE"/>
    <w:rsid w:val="002669A8"/>
    <w:rsid w:val="002827F5"/>
    <w:rsid w:val="00284840"/>
    <w:rsid w:val="002908C5"/>
    <w:rsid w:val="0029242C"/>
    <w:rsid w:val="0029506C"/>
    <w:rsid w:val="002A2FC5"/>
    <w:rsid w:val="002A4E6D"/>
    <w:rsid w:val="002B5B89"/>
    <w:rsid w:val="002B5C37"/>
    <w:rsid w:val="002D4CE0"/>
    <w:rsid w:val="002D7327"/>
    <w:rsid w:val="002E2A4D"/>
    <w:rsid w:val="002E610B"/>
    <w:rsid w:val="003038B0"/>
    <w:rsid w:val="00314345"/>
    <w:rsid w:val="00317BEA"/>
    <w:rsid w:val="00333CB7"/>
    <w:rsid w:val="0033600C"/>
    <w:rsid w:val="003418CE"/>
    <w:rsid w:val="00352C18"/>
    <w:rsid w:val="00353CC6"/>
    <w:rsid w:val="0036248B"/>
    <w:rsid w:val="00363925"/>
    <w:rsid w:val="003B15C4"/>
    <w:rsid w:val="003F3268"/>
    <w:rsid w:val="004263A6"/>
    <w:rsid w:val="00440DF8"/>
    <w:rsid w:val="00460E62"/>
    <w:rsid w:val="0046236D"/>
    <w:rsid w:val="0046269E"/>
    <w:rsid w:val="00467226"/>
    <w:rsid w:val="00482C92"/>
    <w:rsid w:val="004A135D"/>
    <w:rsid w:val="004A24F4"/>
    <w:rsid w:val="004C0A28"/>
    <w:rsid w:val="004D2BD6"/>
    <w:rsid w:val="004E0E32"/>
    <w:rsid w:val="004E6333"/>
    <w:rsid w:val="004E65FB"/>
    <w:rsid w:val="00504454"/>
    <w:rsid w:val="00507BB9"/>
    <w:rsid w:val="00516310"/>
    <w:rsid w:val="00524E3D"/>
    <w:rsid w:val="0052773C"/>
    <w:rsid w:val="00535B08"/>
    <w:rsid w:val="0057478A"/>
    <w:rsid w:val="00584A95"/>
    <w:rsid w:val="005B5808"/>
    <w:rsid w:val="005B645D"/>
    <w:rsid w:val="005C2B38"/>
    <w:rsid w:val="005E2C10"/>
    <w:rsid w:val="005E3187"/>
    <w:rsid w:val="005F0FFC"/>
    <w:rsid w:val="005F2B76"/>
    <w:rsid w:val="00607011"/>
    <w:rsid w:val="00611B92"/>
    <w:rsid w:val="00616160"/>
    <w:rsid w:val="006408E3"/>
    <w:rsid w:val="0067449D"/>
    <w:rsid w:val="00697665"/>
    <w:rsid w:val="006B1A59"/>
    <w:rsid w:val="006C2C33"/>
    <w:rsid w:val="006C3749"/>
    <w:rsid w:val="006D0C89"/>
    <w:rsid w:val="006D1F61"/>
    <w:rsid w:val="006D290C"/>
    <w:rsid w:val="006E585A"/>
    <w:rsid w:val="007154AC"/>
    <w:rsid w:val="00717218"/>
    <w:rsid w:val="007214FB"/>
    <w:rsid w:val="007449A4"/>
    <w:rsid w:val="007466ED"/>
    <w:rsid w:val="0075678C"/>
    <w:rsid w:val="00757884"/>
    <w:rsid w:val="007578A4"/>
    <w:rsid w:val="007857BD"/>
    <w:rsid w:val="00786676"/>
    <w:rsid w:val="00793FA2"/>
    <w:rsid w:val="007A3E28"/>
    <w:rsid w:val="007C025A"/>
    <w:rsid w:val="007E0F1C"/>
    <w:rsid w:val="007F6039"/>
    <w:rsid w:val="00801433"/>
    <w:rsid w:val="008213F2"/>
    <w:rsid w:val="00825277"/>
    <w:rsid w:val="00861055"/>
    <w:rsid w:val="00866F51"/>
    <w:rsid w:val="008A0418"/>
    <w:rsid w:val="008A0CAC"/>
    <w:rsid w:val="008A153D"/>
    <w:rsid w:val="008D390A"/>
    <w:rsid w:val="008D7725"/>
    <w:rsid w:val="008E2931"/>
    <w:rsid w:val="00911BEA"/>
    <w:rsid w:val="00925303"/>
    <w:rsid w:val="00934D69"/>
    <w:rsid w:val="00941AB5"/>
    <w:rsid w:val="0094253E"/>
    <w:rsid w:val="009552DA"/>
    <w:rsid w:val="0096237F"/>
    <w:rsid w:val="00965BF7"/>
    <w:rsid w:val="009B6D1F"/>
    <w:rsid w:val="009D613D"/>
    <w:rsid w:val="009E27F3"/>
    <w:rsid w:val="009F3B8A"/>
    <w:rsid w:val="00A106B2"/>
    <w:rsid w:val="00A51997"/>
    <w:rsid w:val="00A63558"/>
    <w:rsid w:val="00A66659"/>
    <w:rsid w:val="00A70EA2"/>
    <w:rsid w:val="00A85C59"/>
    <w:rsid w:val="00AA30C2"/>
    <w:rsid w:val="00AA4A9F"/>
    <w:rsid w:val="00AA79F6"/>
    <w:rsid w:val="00AC1878"/>
    <w:rsid w:val="00AC4268"/>
    <w:rsid w:val="00AC6162"/>
    <w:rsid w:val="00AE7C1B"/>
    <w:rsid w:val="00AF7441"/>
    <w:rsid w:val="00B02325"/>
    <w:rsid w:val="00B16820"/>
    <w:rsid w:val="00B27652"/>
    <w:rsid w:val="00B53D25"/>
    <w:rsid w:val="00B55611"/>
    <w:rsid w:val="00B71136"/>
    <w:rsid w:val="00B74BF9"/>
    <w:rsid w:val="00B82534"/>
    <w:rsid w:val="00B8797A"/>
    <w:rsid w:val="00B95C9C"/>
    <w:rsid w:val="00BC7020"/>
    <w:rsid w:val="00BD26F5"/>
    <w:rsid w:val="00BD4C5C"/>
    <w:rsid w:val="00BD589D"/>
    <w:rsid w:val="00BF2706"/>
    <w:rsid w:val="00C059F5"/>
    <w:rsid w:val="00C169C9"/>
    <w:rsid w:val="00C21755"/>
    <w:rsid w:val="00C42CE9"/>
    <w:rsid w:val="00C6499D"/>
    <w:rsid w:val="00C672B6"/>
    <w:rsid w:val="00C72B59"/>
    <w:rsid w:val="00C74031"/>
    <w:rsid w:val="00C76039"/>
    <w:rsid w:val="00C7658B"/>
    <w:rsid w:val="00C76816"/>
    <w:rsid w:val="00CC6382"/>
    <w:rsid w:val="00CC7625"/>
    <w:rsid w:val="00CE01DB"/>
    <w:rsid w:val="00CE7C58"/>
    <w:rsid w:val="00CF1D6A"/>
    <w:rsid w:val="00CF41ED"/>
    <w:rsid w:val="00D02D9A"/>
    <w:rsid w:val="00D05399"/>
    <w:rsid w:val="00D11FEF"/>
    <w:rsid w:val="00D44747"/>
    <w:rsid w:val="00D53463"/>
    <w:rsid w:val="00D55171"/>
    <w:rsid w:val="00D837EE"/>
    <w:rsid w:val="00D97BFA"/>
    <w:rsid w:val="00DA70F6"/>
    <w:rsid w:val="00DB0650"/>
    <w:rsid w:val="00DC400D"/>
    <w:rsid w:val="00DD03AE"/>
    <w:rsid w:val="00DD1EAB"/>
    <w:rsid w:val="00DD4825"/>
    <w:rsid w:val="00DE2868"/>
    <w:rsid w:val="00DF2FF4"/>
    <w:rsid w:val="00E516DB"/>
    <w:rsid w:val="00E53964"/>
    <w:rsid w:val="00E65AA6"/>
    <w:rsid w:val="00E87095"/>
    <w:rsid w:val="00E975E5"/>
    <w:rsid w:val="00EC08FA"/>
    <w:rsid w:val="00EC55F0"/>
    <w:rsid w:val="00EC65DE"/>
    <w:rsid w:val="00ED3D41"/>
    <w:rsid w:val="00ED50BC"/>
    <w:rsid w:val="00F31A21"/>
    <w:rsid w:val="00F32A14"/>
    <w:rsid w:val="00F60D01"/>
    <w:rsid w:val="00F64275"/>
    <w:rsid w:val="00F66D08"/>
    <w:rsid w:val="00F943EA"/>
    <w:rsid w:val="00FB4FB4"/>
    <w:rsid w:val="00FB6582"/>
    <w:rsid w:val="00FC5145"/>
    <w:rsid w:val="00FD26FD"/>
    <w:rsid w:val="00FD64FB"/>
    <w:rsid w:val="00FE564D"/>
    <w:rsid w:val="00FF10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CC7C243"/>
  <w15:docId w15:val="{A26E62C6-3899-4D3E-A02E-A1C01F80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52DA"/>
    <w:pPr>
      <w:widowControl w:val="0"/>
      <w:spacing w:line="360" w:lineRule="auto"/>
    </w:pPr>
    <w:rPr>
      <w:rFonts w:ascii="Arial" w:hAnsi="Arial"/>
      <w:sz w:val="22"/>
    </w:rPr>
  </w:style>
  <w:style w:type="paragraph" w:styleId="berschrift3">
    <w:name w:val="heading 3"/>
    <w:basedOn w:val="Standard"/>
    <w:link w:val="berschrift3Zchn"/>
    <w:uiPriority w:val="9"/>
    <w:qFormat/>
    <w:rsid w:val="00FD26FD"/>
    <w:pPr>
      <w:widowControl/>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E0F1C"/>
    <w:pPr>
      <w:tabs>
        <w:tab w:val="center" w:pos="4536"/>
        <w:tab w:val="right" w:pos="9072"/>
      </w:tabs>
      <w:spacing w:line="230" w:lineRule="exact"/>
    </w:pPr>
    <w:rPr>
      <w:sz w:val="20"/>
    </w:rPr>
  </w:style>
  <w:style w:type="paragraph" w:styleId="Fuzeile">
    <w:name w:val="footer"/>
    <w:basedOn w:val="Standard"/>
    <w:pPr>
      <w:tabs>
        <w:tab w:val="center" w:pos="4536"/>
        <w:tab w:val="right" w:pos="9072"/>
      </w:tabs>
    </w:pPr>
  </w:style>
  <w:style w:type="paragraph" w:customStyle="1" w:styleId="wappen">
    <w:name w:val="wappen"/>
    <w:pPr>
      <w:framePr w:hSpace="142" w:wrap="auto" w:vAnchor="page" w:hAnchor="page" w:x="5388" w:y="511"/>
      <w:widowControl w:val="0"/>
    </w:pPr>
  </w:style>
  <w:style w:type="paragraph" w:customStyle="1" w:styleId="LF">
    <w:name w:val="LF"/>
    <w:pPr>
      <w:framePr w:w="567" w:wrap="auto" w:vAnchor="page" w:hAnchor="page"/>
      <w:widowControl w:val="0"/>
      <w:spacing w:line="240" w:lineRule="exact"/>
      <w:ind w:left="284"/>
    </w:pPr>
    <w:rPr>
      <w:rFonts w:ascii="Tms Rmn" w:hAnsi="Tms Rmn"/>
      <w:vanish/>
      <w:sz w:val="24"/>
    </w:rPr>
  </w:style>
  <w:style w:type="character" w:styleId="Seitenzahl">
    <w:name w:val="page number"/>
    <w:rPr>
      <w:sz w:val="20"/>
    </w:rPr>
  </w:style>
  <w:style w:type="paragraph" w:customStyle="1" w:styleId="Verfgung">
    <w:name w:val="Verfügung"/>
    <w:rsid w:val="003038B0"/>
    <w:pPr>
      <w:widowControl w:val="0"/>
      <w:spacing w:line="230" w:lineRule="atLeast"/>
      <w:ind w:hanging="425"/>
    </w:pPr>
    <w:rPr>
      <w:vanish/>
    </w:rPr>
  </w:style>
  <w:style w:type="paragraph" w:customStyle="1" w:styleId="Leiste">
    <w:name w:val="Leiste"/>
    <w:rsid w:val="00965BF7"/>
    <w:pPr>
      <w:framePr w:w="4315" w:h="2552" w:hSpace="142" w:wrap="auto" w:vAnchor="page" w:hAnchor="page" w:x="7769" w:y="2921"/>
      <w:widowControl w:val="0"/>
      <w:tabs>
        <w:tab w:val="left" w:pos="1134"/>
        <w:tab w:val="left" w:pos="1701"/>
        <w:tab w:val="left" w:pos="8160"/>
      </w:tabs>
      <w:spacing w:line="180" w:lineRule="atLeast"/>
    </w:pPr>
    <w:rPr>
      <w:rFonts w:ascii="Arial" w:hAnsi="Arial"/>
      <w:sz w:val="16"/>
    </w:rPr>
  </w:style>
  <w:style w:type="paragraph" w:customStyle="1" w:styleId="Adresse">
    <w:name w:val="Adresse"/>
    <w:rsid w:val="00F32A14"/>
    <w:pPr>
      <w:widowControl w:val="0"/>
    </w:pPr>
    <w:rPr>
      <w:rFonts w:ascii="Arial" w:hAnsi="Arial"/>
      <w:sz w:val="22"/>
    </w:rPr>
  </w:style>
  <w:style w:type="paragraph" w:customStyle="1" w:styleId="anschrift">
    <w:name w:val="anschrift"/>
    <w:rsid w:val="00F32A14"/>
    <w:pPr>
      <w:framePr w:w="3969" w:hSpace="142" w:wrap="auto" w:vAnchor="page" w:hAnchor="page" w:x="1362" w:y="2666"/>
      <w:widowControl w:val="0"/>
      <w:jc w:val="center"/>
    </w:pPr>
    <w:rPr>
      <w:rFonts w:ascii="Arial" w:hAnsi="Arial"/>
      <w:sz w:val="14"/>
    </w:rPr>
  </w:style>
  <w:style w:type="paragraph" w:customStyle="1" w:styleId="Ministerium">
    <w:name w:val="Ministerium"/>
    <w:pPr>
      <w:framePr w:w="3629" w:h="601" w:hSpace="142" w:wrap="auto" w:vAnchor="page" w:hAnchor="page" w:x="7769" w:y="852"/>
      <w:widowControl w:val="0"/>
    </w:pPr>
    <w:rPr>
      <w:sz w:val="24"/>
    </w:rPr>
  </w:style>
  <w:style w:type="paragraph" w:customStyle="1" w:styleId="alternativerKopf">
    <w:name w:val="alternativer Kopf"/>
    <w:pPr>
      <w:framePr w:w="3686" w:h="737" w:hRule="exact" w:hSpace="142" w:wrap="auto" w:vAnchor="page" w:hAnchor="page" w:x="1419" w:y="1192"/>
      <w:widowControl w:val="0"/>
    </w:pPr>
    <w:rPr>
      <w:sz w:val="22"/>
    </w:rPr>
  </w:style>
  <w:style w:type="paragraph" w:customStyle="1" w:styleId="Betreff">
    <w:name w:val="Betreff"/>
    <w:basedOn w:val="Adresse"/>
    <w:rsid w:val="009552DA"/>
    <w:pPr>
      <w:spacing w:before="120"/>
    </w:pPr>
  </w:style>
  <w:style w:type="paragraph" w:customStyle="1" w:styleId="hier">
    <w:name w:val="hier"/>
    <w:basedOn w:val="Betreff"/>
    <w:next w:val="Betreff"/>
    <w:pPr>
      <w:spacing w:before="0"/>
      <w:ind w:left="567" w:hanging="567"/>
    </w:pPr>
  </w:style>
  <w:style w:type="paragraph" w:customStyle="1" w:styleId="Mitzeichnung">
    <w:name w:val="Mitzeichnung"/>
    <w:basedOn w:val="Standard"/>
    <w:pPr>
      <w:framePr w:w="567" w:h="567" w:hRule="exact" w:hSpace="142" w:wrap="auto" w:vAnchor="text" w:hAnchor="page" w:x="5671" w:y="1"/>
      <w:pBdr>
        <w:left w:val="single" w:sz="6" w:space="1" w:color="auto"/>
        <w:right w:val="single" w:sz="6" w:space="1" w:color="auto"/>
        <w:between w:val="single" w:sz="6" w:space="1" w:color="auto"/>
      </w:pBdr>
    </w:pPr>
    <w:rPr>
      <w:vanish/>
      <w:sz w:val="20"/>
    </w:rPr>
  </w:style>
  <w:style w:type="paragraph" w:customStyle="1" w:styleId="mit1">
    <w:name w:val="mit1"/>
    <w:basedOn w:val="Standard"/>
    <w:pPr>
      <w:pBdr>
        <w:bottom w:val="single" w:sz="6" w:space="1" w:color="auto"/>
        <w:right w:val="single" w:sz="6" w:space="1" w:color="auto"/>
      </w:pBdr>
      <w:spacing w:line="480" w:lineRule="auto"/>
      <w:ind w:left="-113"/>
      <w:jc w:val="center"/>
    </w:pPr>
    <w:rPr>
      <w:vanish/>
      <w:sz w:val="20"/>
    </w:rPr>
  </w:style>
  <w:style w:type="paragraph" w:customStyle="1" w:styleId="mit2">
    <w:name w:val="mit2"/>
    <w:basedOn w:val="Standard"/>
    <w:pPr>
      <w:pBdr>
        <w:bottom w:val="single" w:sz="6" w:space="1" w:color="auto"/>
      </w:pBdr>
      <w:spacing w:line="480" w:lineRule="auto"/>
      <w:ind w:left="-102"/>
      <w:jc w:val="center"/>
    </w:pPr>
    <w:rPr>
      <w:vanish/>
      <w:sz w:val="20"/>
    </w:rPr>
  </w:style>
  <w:style w:type="paragraph" w:customStyle="1" w:styleId="mit3">
    <w:name w:val="mit3"/>
    <w:basedOn w:val="Standard"/>
    <w:pPr>
      <w:pBdr>
        <w:right w:val="single" w:sz="6" w:space="1" w:color="auto"/>
      </w:pBdr>
      <w:spacing w:line="480" w:lineRule="auto"/>
    </w:pPr>
    <w:rPr>
      <w:vanish/>
      <w:sz w:val="20"/>
    </w:rPr>
  </w:style>
  <w:style w:type="paragraph" w:styleId="Textkrper">
    <w:name w:val="Body Text"/>
    <w:basedOn w:val="Standard"/>
    <w:link w:val="TextkrperZchn"/>
    <w:rsid w:val="00607011"/>
  </w:style>
  <w:style w:type="paragraph" w:styleId="Sprechblasentext">
    <w:name w:val="Balloon Text"/>
    <w:basedOn w:val="Standard"/>
    <w:semiHidden/>
    <w:rsid w:val="005E3187"/>
    <w:rPr>
      <w:rFonts w:ascii="Tahoma" w:hAnsi="Tahoma" w:cs="Tahoma"/>
      <w:sz w:val="16"/>
      <w:szCs w:val="16"/>
    </w:rPr>
  </w:style>
  <w:style w:type="character" w:styleId="Hyperlink">
    <w:name w:val="Hyperlink"/>
    <w:rsid w:val="00EC55F0"/>
    <w:rPr>
      <w:color w:val="0000FF"/>
      <w:sz w:val="13"/>
      <w:u w:val="none"/>
    </w:rPr>
  </w:style>
  <w:style w:type="paragraph" w:customStyle="1" w:styleId="ADR">
    <w:name w:val="ADR"/>
    <w:basedOn w:val="Standard"/>
    <w:pPr>
      <w:widowControl/>
    </w:pPr>
  </w:style>
  <w:style w:type="character" w:customStyle="1" w:styleId="Erstellungsdatum">
    <w:name w:val="Erstellungsdatum"/>
    <w:rPr>
      <w:rFonts w:ascii="Arial" w:hAnsi="Arial"/>
      <w:b/>
      <w:vanish/>
      <w:sz w:val="16"/>
    </w:rPr>
  </w:style>
  <w:style w:type="paragraph" w:customStyle="1" w:styleId="AGLZeile">
    <w:name w:val="AGLZeile"/>
    <w:rsid w:val="00245CAD"/>
    <w:rPr>
      <w:sz w:val="8"/>
      <w:szCs w:val="12"/>
    </w:rPr>
  </w:style>
  <w:style w:type="paragraph" w:customStyle="1" w:styleId="AGLZeile2">
    <w:name w:val="AGLZeile2"/>
    <w:basedOn w:val="AGLZeile"/>
    <w:rsid w:val="0029506C"/>
    <w:rPr>
      <w:sz w:val="4"/>
    </w:rPr>
  </w:style>
  <w:style w:type="paragraph" w:customStyle="1" w:styleId="CIFuss">
    <w:name w:val="CIFuss"/>
    <w:basedOn w:val="Standard"/>
    <w:rsid w:val="0029506C"/>
    <w:pPr>
      <w:framePr w:h="720" w:hSpace="142" w:wrap="around" w:vAnchor="page" w:hAnchor="page" w:x="1702" w:y="15594"/>
      <w:widowControl/>
      <w:spacing w:line="240" w:lineRule="auto"/>
    </w:pPr>
    <w:rPr>
      <w:rFonts w:cs="Arial"/>
      <w:sz w:val="14"/>
      <w:szCs w:val="14"/>
    </w:rPr>
  </w:style>
  <w:style w:type="paragraph" w:customStyle="1" w:styleId="PFCI">
    <w:name w:val="PFCI"/>
    <w:basedOn w:val="Standard"/>
    <w:rsid w:val="0029506C"/>
    <w:pPr>
      <w:widowControl/>
      <w:autoSpaceDE w:val="0"/>
      <w:autoSpaceDN w:val="0"/>
      <w:adjustRightInd w:val="0"/>
      <w:spacing w:line="140" w:lineRule="atLeast"/>
    </w:pPr>
    <w:rPr>
      <w:rFonts w:cs="Arial"/>
      <w:color w:val="000000"/>
      <w:spacing w:val="5"/>
      <w:sz w:val="13"/>
      <w:szCs w:val="13"/>
    </w:rPr>
  </w:style>
  <w:style w:type="paragraph" w:customStyle="1" w:styleId="KopfICI">
    <w:name w:val="KopfICI"/>
    <w:basedOn w:val="Standard"/>
    <w:rsid w:val="0029506C"/>
    <w:pPr>
      <w:framePr w:h="539" w:hSpace="142" w:wrap="around" w:vAnchor="page" w:hAnchor="page" w:x="1702" w:y="568"/>
      <w:widowControl/>
      <w:autoSpaceDE w:val="0"/>
      <w:autoSpaceDN w:val="0"/>
      <w:adjustRightInd w:val="0"/>
      <w:spacing w:line="230" w:lineRule="atLeast"/>
    </w:pPr>
    <w:rPr>
      <w:rFonts w:cs="Arial"/>
      <w:b/>
      <w:bCs/>
      <w:color w:val="181512"/>
      <w:sz w:val="20"/>
    </w:rPr>
  </w:style>
  <w:style w:type="paragraph" w:styleId="Listenabsatz">
    <w:name w:val="List Paragraph"/>
    <w:basedOn w:val="Standard"/>
    <w:uiPriority w:val="34"/>
    <w:qFormat/>
    <w:rsid w:val="006D290C"/>
    <w:pPr>
      <w:ind w:left="720"/>
      <w:contextualSpacing/>
    </w:pPr>
  </w:style>
  <w:style w:type="character" w:styleId="Kommentarzeichen">
    <w:name w:val="annotation reference"/>
    <w:basedOn w:val="Absatz-Standardschriftart"/>
    <w:semiHidden/>
    <w:unhideWhenUsed/>
    <w:rsid w:val="00317BEA"/>
    <w:rPr>
      <w:sz w:val="16"/>
      <w:szCs w:val="16"/>
    </w:rPr>
  </w:style>
  <w:style w:type="paragraph" w:styleId="Kommentartext">
    <w:name w:val="annotation text"/>
    <w:basedOn w:val="Standard"/>
    <w:link w:val="KommentartextZchn"/>
    <w:semiHidden/>
    <w:unhideWhenUsed/>
    <w:rsid w:val="00317BEA"/>
    <w:pPr>
      <w:spacing w:line="240" w:lineRule="auto"/>
    </w:pPr>
    <w:rPr>
      <w:sz w:val="20"/>
    </w:rPr>
  </w:style>
  <w:style w:type="character" w:customStyle="1" w:styleId="KommentartextZchn">
    <w:name w:val="Kommentartext Zchn"/>
    <w:basedOn w:val="Absatz-Standardschriftart"/>
    <w:link w:val="Kommentartext"/>
    <w:semiHidden/>
    <w:rsid w:val="00317BEA"/>
    <w:rPr>
      <w:rFonts w:ascii="Arial" w:hAnsi="Arial"/>
    </w:rPr>
  </w:style>
  <w:style w:type="paragraph" w:styleId="Kommentarthema">
    <w:name w:val="annotation subject"/>
    <w:basedOn w:val="Kommentartext"/>
    <w:next w:val="Kommentartext"/>
    <w:link w:val="KommentarthemaZchn"/>
    <w:semiHidden/>
    <w:unhideWhenUsed/>
    <w:rsid w:val="00317BEA"/>
    <w:rPr>
      <w:b/>
      <w:bCs/>
    </w:rPr>
  </w:style>
  <w:style w:type="character" w:customStyle="1" w:styleId="KommentarthemaZchn">
    <w:name w:val="Kommentarthema Zchn"/>
    <w:basedOn w:val="KommentartextZchn"/>
    <w:link w:val="Kommentarthema"/>
    <w:semiHidden/>
    <w:rsid w:val="00317BEA"/>
    <w:rPr>
      <w:rFonts w:ascii="Arial" w:hAnsi="Arial"/>
      <w:b/>
      <w:bCs/>
    </w:rPr>
  </w:style>
  <w:style w:type="character" w:customStyle="1" w:styleId="TextkrperZchn">
    <w:name w:val="Textkörper Zchn"/>
    <w:basedOn w:val="Absatz-Standardschriftart"/>
    <w:link w:val="Textkrper"/>
    <w:rsid w:val="00153FF3"/>
    <w:rPr>
      <w:rFonts w:ascii="Arial" w:hAnsi="Arial"/>
      <w:sz w:val="22"/>
    </w:rPr>
  </w:style>
  <w:style w:type="paragraph" w:styleId="berarbeitung">
    <w:name w:val="Revision"/>
    <w:hidden/>
    <w:uiPriority w:val="99"/>
    <w:semiHidden/>
    <w:rsid w:val="00B8797A"/>
    <w:rPr>
      <w:rFonts w:ascii="Arial" w:hAnsi="Arial"/>
      <w:sz w:val="22"/>
    </w:rPr>
  </w:style>
  <w:style w:type="character" w:customStyle="1" w:styleId="berschrift3Zchn">
    <w:name w:val="Überschrift 3 Zchn"/>
    <w:basedOn w:val="Absatz-Standardschriftart"/>
    <w:link w:val="berschrift3"/>
    <w:uiPriority w:val="9"/>
    <w:rsid w:val="00FD26FD"/>
    <w:rPr>
      <w:b/>
      <w:bCs/>
      <w:sz w:val="27"/>
      <w:szCs w:val="27"/>
    </w:rPr>
  </w:style>
  <w:style w:type="character" w:customStyle="1" w:styleId="h6">
    <w:name w:val="h6"/>
    <w:basedOn w:val="Absatz-Standardschriftart"/>
    <w:rsid w:val="00FD26FD"/>
  </w:style>
  <w:style w:type="paragraph" w:styleId="NurText">
    <w:name w:val="Plain Text"/>
    <w:basedOn w:val="Standard"/>
    <w:link w:val="NurTextZchn"/>
    <w:uiPriority w:val="99"/>
    <w:semiHidden/>
    <w:unhideWhenUsed/>
    <w:rsid w:val="009B6D1F"/>
    <w:pPr>
      <w:widowControl/>
      <w:spacing w:line="240" w:lineRule="auto"/>
    </w:pPr>
    <w:rPr>
      <w:rFonts w:cstheme="minorBidi"/>
      <w:szCs w:val="21"/>
      <w:lang w:eastAsia="en-US"/>
    </w:rPr>
  </w:style>
  <w:style w:type="character" w:customStyle="1" w:styleId="NurTextZchn">
    <w:name w:val="Nur Text Zchn"/>
    <w:basedOn w:val="Absatz-Standardschriftart"/>
    <w:link w:val="NurText"/>
    <w:uiPriority w:val="99"/>
    <w:semiHidden/>
    <w:rsid w:val="009B6D1F"/>
    <w:rPr>
      <w:rFonts w:ascii="Arial" w:hAnsi="Arial"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94000">
      <w:bodyDiv w:val="1"/>
      <w:marLeft w:val="0"/>
      <w:marRight w:val="0"/>
      <w:marTop w:val="0"/>
      <w:marBottom w:val="0"/>
      <w:divBdr>
        <w:top w:val="none" w:sz="0" w:space="0" w:color="auto"/>
        <w:left w:val="none" w:sz="0" w:space="0" w:color="auto"/>
        <w:bottom w:val="none" w:sz="0" w:space="0" w:color="auto"/>
        <w:right w:val="none" w:sz="0" w:space="0" w:color="auto"/>
      </w:divBdr>
    </w:div>
    <w:div w:id="750394720">
      <w:bodyDiv w:val="1"/>
      <w:marLeft w:val="0"/>
      <w:marRight w:val="0"/>
      <w:marTop w:val="0"/>
      <w:marBottom w:val="0"/>
      <w:divBdr>
        <w:top w:val="none" w:sz="0" w:space="0" w:color="auto"/>
        <w:left w:val="none" w:sz="0" w:space="0" w:color="auto"/>
        <w:bottom w:val="none" w:sz="0" w:space="0" w:color="auto"/>
        <w:right w:val="none" w:sz="0" w:space="0" w:color="auto"/>
      </w:divBdr>
    </w:div>
    <w:div w:id="806166572">
      <w:bodyDiv w:val="1"/>
      <w:marLeft w:val="0"/>
      <w:marRight w:val="0"/>
      <w:marTop w:val="0"/>
      <w:marBottom w:val="0"/>
      <w:divBdr>
        <w:top w:val="none" w:sz="0" w:space="0" w:color="auto"/>
        <w:left w:val="none" w:sz="0" w:space="0" w:color="auto"/>
        <w:bottom w:val="none" w:sz="0" w:space="0" w:color="auto"/>
        <w:right w:val="none" w:sz="0" w:space="0" w:color="auto"/>
      </w:divBdr>
    </w:div>
    <w:div w:id="983899252">
      <w:bodyDiv w:val="1"/>
      <w:marLeft w:val="0"/>
      <w:marRight w:val="0"/>
      <w:marTop w:val="0"/>
      <w:marBottom w:val="0"/>
      <w:divBdr>
        <w:top w:val="none" w:sz="0" w:space="0" w:color="auto"/>
        <w:left w:val="none" w:sz="0" w:space="0" w:color="auto"/>
        <w:bottom w:val="none" w:sz="0" w:space="0" w:color="auto"/>
        <w:right w:val="none" w:sz="0" w:space="0" w:color="auto"/>
      </w:divBdr>
    </w:div>
    <w:div w:id="1307933662">
      <w:bodyDiv w:val="1"/>
      <w:marLeft w:val="0"/>
      <w:marRight w:val="0"/>
      <w:marTop w:val="0"/>
      <w:marBottom w:val="0"/>
      <w:divBdr>
        <w:top w:val="none" w:sz="0" w:space="0" w:color="auto"/>
        <w:left w:val="none" w:sz="0" w:space="0" w:color="auto"/>
        <w:bottom w:val="none" w:sz="0" w:space="0" w:color="auto"/>
        <w:right w:val="none" w:sz="0" w:space="0" w:color="auto"/>
      </w:divBdr>
    </w:div>
    <w:div w:id="1555433675">
      <w:bodyDiv w:val="1"/>
      <w:marLeft w:val="0"/>
      <w:marRight w:val="0"/>
      <w:marTop w:val="0"/>
      <w:marBottom w:val="0"/>
      <w:divBdr>
        <w:top w:val="none" w:sz="0" w:space="0" w:color="auto"/>
        <w:left w:val="none" w:sz="0" w:space="0" w:color="auto"/>
        <w:bottom w:val="none" w:sz="0" w:space="0" w:color="auto"/>
        <w:right w:val="none" w:sz="0" w:space="0" w:color="auto"/>
      </w:divBdr>
    </w:div>
    <w:div w:id="1653094180">
      <w:bodyDiv w:val="1"/>
      <w:marLeft w:val="0"/>
      <w:marRight w:val="0"/>
      <w:marTop w:val="0"/>
      <w:marBottom w:val="0"/>
      <w:divBdr>
        <w:top w:val="none" w:sz="0" w:space="0" w:color="auto"/>
        <w:left w:val="none" w:sz="0" w:space="0" w:color="auto"/>
        <w:bottom w:val="none" w:sz="0" w:space="0" w:color="auto"/>
        <w:right w:val="none" w:sz="0" w:space="0" w:color="auto"/>
      </w:divBdr>
    </w:div>
    <w:div w:id="174078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iam.sommer@innen.hessen.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trick.orth@ekom21.de" TargetMode="External"/><Relationship Id="rId4" Type="http://schemas.openxmlformats.org/officeDocument/2006/relationships/settings" Target="settings.xml"/><Relationship Id="rId9" Type="http://schemas.openxmlformats.org/officeDocument/2006/relationships/hyperlink" Target="mailto:dominik.heuser@ekom21.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72A8E-C2AB-4C18-AA27-1C8196BF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1882</Words>
  <Characters>12711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Bundestagswahl am 24. September 2017;</vt:lpstr>
    </vt:vector>
  </TitlesOfParts>
  <Company>Land Hessen</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Bundestagswahl am 24. September 2017;</dc:title>
  <dc:subject>Per E-Mail_x000d_
_x000d_
Kreiswahlleiter der_x000d_
Bundestagswahlkreise 167 bis 188_x000d_
_x000d_
nachrichtlich:_x000d_
Hessisches Statistisches Landesamt_x000d_
_x000d_
ekom21-KGRZ Hessen_x000d_
_x000d_
Landräte der Landkreise _x000d_
Kassel, Hersfeld-Rotenburg, Vogelsberg, Limburg-Weilburg, Offenbach und Darmstadt-Dieburg</dc:subject>
  <dc:creator>Sluijs Veer-Brünnig, Christina (HMdIS)</dc:creator>
  <cp:lastModifiedBy>Brieger, Christine (HMdIS)</cp:lastModifiedBy>
  <cp:revision>15</cp:revision>
  <cp:lastPrinted>2024-12-17T16:03:00Z</cp:lastPrinted>
  <dcterms:created xsi:type="dcterms:W3CDTF">2024-12-17T12:53:00Z</dcterms:created>
  <dcterms:modified xsi:type="dcterms:W3CDTF">2024-12-20T06:10:00Z</dcterms:modified>
</cp:coreProperties>
</file>